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21393" w14:textId="3B45F9C9" w:rsidR="00ED79CF" w:rsidRDefault="00ED79CF"/>
    <w:p w14:paraId="50E44AAF" w14:textId="3DD8B790" w:rsidR="00B74CC1" w:rsidRPr="00E13071" w:rsidRDefault="00B74CC1" w:rsidP="00B74CC1">
      <w:pPr>
        <w:pStyle w:val="Subtitle"/>
        <w:spacing w:line="240" w:lineRule="auto"/>
        <w:ind w:firstLine="0"/>
        <w:jc w:val="center"/>
        <w:rPr>
          <w:rFonts w:ascii="Arial" w:hAnsi="Arial" w:cs="Arial"/>
          <w:b/>
          <w:bCs/>
          <w:smallCaps/>
          <w:color w:val="auto"/>
          <w:sz w:val="22"/>
          <w:szCs w:val="22"/>
        </w:rPr>
      </w:pPr>
      <w:r w:rsidRPr="00E13071">
        <w:rPr>
          <w:rFonts w:ascii="Arial" w:hAnsi="Arial" w:cs="Arial"/>
          <w:b/>
          <w:bCs/>
          <w:smallCaps/>
          <w:color w:val="auto"/>
          <w:sz w:val="22"/>
          <w:szCs w:val="22"/>
        </w:rPr>
        <w:t xml:space="preserve">Tiekėjų kvalifikacijos reikalavimai </w:t>
      </w:r>
    </w:p>
    <w:p w14:paraId="61120080" w14:textId="63407F7E" w:rsidR="00B74CC1" w:rsidRDefault="00B74CC1" w:rsidP="00B74CC1">
      <w:pPr>
        <w:pStyle w:val="ListParagraph"/>
        <w:numPr>
          <w:ilvl w:val="0"/>
          <w:numId w:val="1"/>
        </w:numPr>
        <w:tabs>
          <w:tab w:val="left" w:pos="993"/>
        </w:tabs>
        <w:ind w:left="0" w:firstLine="567"/>
        <w:jc w:val="both"/>
        <w:rPr>
          <w:rFonts w:ascii="Arial" w:hAnsi="Arial" w:cs="Arial"/>
          <w:sz w:val="22"/>
          <w:szCs w:val="22"/>
        </w:rPr>
      </w:pPr>
      <w:r w:rsidRPr="00251C9F">
        <w:rPr>
          <w:rStyle w:val="normaltextrun"/>
          <w:rFonts w:ascii="Arial" w:hAnsi="Arial" w:cs="Arial"/>
          <w:color w:val="000000"/>
          <w:sz w:val="22"/>
          <w:szCs w:val="22"/>
        </w:rPr>
        <w:t>Tiekėjas turi atitikti šiame priede nustatytus reikalavimus kvalifikacijai</w:t>
      </w:r>
      <w:r w:rsidRPr="002D06AA">
        <w:rPr>
          <w:rFonts w:ascii="Arial" w:hAnsi="Arial" w:cs="Arial"/>
          <w:sz w:val="22"/>
          <w:szCs w:val="22"/>
        </w:rPr>
        <w:t>.</w:t>
      </w:r>
    </w:p>
    <w:p w14:paraId="0AAA220B" w14:textId="77777777" w:rsidR="00B74CC1" w:rsidRDefault="00B74CC1" w:rsidP="00B74CC1">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251C9F">
        <w:rPr>
          <w:rStyle w:val="normaltextrun"/>
          <w:rFonts w:ascii="Arial" w:hAnsi="Arial" w:cs="Arial"/>
          <w:color w:val="000000"/>
          <w:sz w:val="22"/>
          <w:szCs w:val="22"/>
        </w:rPr>
        <w:t>dokumentuose</w:t>
      </w:r>
      <w:r w:rsidRPr="00B11623">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2D06AA">
        <w:rPr>
          <w:rFonts w:ascii="Arial" w:hAnsi="Arial" w:cs="Arial"/>
          <w:sz w:val="22"/>
          <w:szCs w:val="22"/>
        </w:rPr>
        <w:t>.</w:t>
      </w:r>
    </w:p>
    <w:p w14:paraId="3BE8B6EB" w14:textId="77777777" w:rsidR="00B74CC1" w:rsidRPr="002D06AA" w:rsidRDefault="00B74CC1" w:rsidP="00B74CC1">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Tais atvejais, kai pirkimui, vadovaujantis norminiais teisės aktais gali atsirasti būtinybė tiekėjui ar tiekėjo specialistams turėti specifinę kvalifikaciją, tiekėjui išlieka pareiga tinkamam konkrečių darbų atlikimui pasitelkti papildomus tiekėjus, specialistus, turinčius atitinkamai veiklai reikalaujamą kvalifikaciją, kuri šio pirkimo metu nebuvo tikrinama</w:t>
      </w:r>
      <w:r>
        <w:rPr>
          <w:rStyle w:val="normaltextrun"/>
          <w:rFonts w:ascii="Arial" w:hAnsi="Arial" w:cs="Arial"/>
          <w:color w:val="000000"/>
          <w:sz w:val="22"/>
          <w:szCs w:val="22"/>
        </w:rPr>
        <w:t>.</w:t>
      </w:r>
    </w:p>
    <w:p w14:paraId="69BE34AD" w14:textId="77777777" w:rsidR="00B74CC1" w:rsidRDefault="00B74CC1" w:rsidP="00B74CC1">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Pr="002D06AA">
        <w:rPr>
          <w:rFonts w:ascii="Arial" w:hAnsi="Arial" w:cs="Arial"/>
          <w:sz w:val="22"/>
          <w:szCs w:val="22"/>
        </w:rPr>
        <w:t>.</w:t>
      </w:r>
    </w:p>
    <w:p w14:paraId="40F7D2D9" w14:textId="77777777" w:rsidR="00B74CC1" w:rsidRPr="002D06AA" w:rsidRDefault="00B74CC1" w:rsidP="00B74CC1">
      <w:pPr>
        <w:pStyle w:val="ListParagraph"/>
        <w:numPr>
          <w:ilvl w:val="0"/>
          <w:numId w:val="1"/>
        </w:numPr>
        <w:tabs>
          <w:tab w:val="left" w:pos="993"/>
        </w:tabs>
        <w:ind w:left="0" w:firstLine="567"/>
        <w:jc w:val="both"/>
        <w:rPr>
          <w:rFonts w:ascii="Arial" w:hAnsi="Arial" w:cs="Arial"/>
          <w:sz w:val="22"/>
          <w:szCs w:val="22"/>
        </w:rPr>
      </w:pPr>
      <w:r w:rsidRPr="00B11623">
        <w:rPr>
          <w:rStyle w:val="normaltextrun"/>
          <w:rFonts w:ascii="Arial" w:hAnsi="Arial" w:cs="Arial"/>
          <w:color w:val="000000"/>
          <w:sz w:val="22"/>
          <w:szCs w:val="22"/>
        </w:rPr>
        <w:t>Jeigu tiekėjas teikia lygiaverčius dokumentus, teikiamų dokumentų lygiavertiškumą turi įrodyti pats tiekėjas</w:t>
      </w:r>
      <w:r>
        <w:rPr>
          <w:rStyle w:val="normaltextrun"/>
          <w:rFonts w:ascii="Arial" w:hAnsi="Arial" w:cs="Arial"/>
          <w:color w:val="000000"/>
          <w:sz w:val="22"/>
          <w:szCs w:val="22"/>
        </w:rPr>
        <w:t>.</w:t>
      </w:r>
    </w:p>
    <w:p w14:paraId="7E60AE4A" w14:textId="77777777" w:rsidR="00B74CC1" w:rsidRPr="009B10D3" w:rsidRDefault="00B74CC1" w:rsidP="00B74CC1">
      <w:pPr>
        <w:pStyle w:val="ListParagraph"/>
        <w:numPr>
          <w:ilvl w:val="0"/>
          <w:numId w:val="1"/>
        </w:numPr>
        <w:tabs>
          <w:tab w:val="left" w:pos="993"/>
        </w:tabs>
        <w:ind w:left="0" w:firstLine="567"/>
        <w:jc w:val="both"/>
        <w:rPr>
          <w:rFonts w:ascii="Arial" w:hAnsi="Arial" w:cs="Arial"/>
          <w:sz w:val="22"/>
          <w:szCs w:val="22"/>
        </w:rPr>
      </w:pPr>
      <w:r w:rsidRPr="009B10D3">
        <w:rPr>
          <w:rFonts w:ascii="Arial" w:hAnsi="Arial" w:cs="Arial"/>
          <w:sz w:val="22"/>
          <w:szCs w:val="22"/>
        </w:rPr>
        <w:t>Kai tiekėjas remiasi kitų ūkio subjektų pajėgumais, kad atitiktų nustatytus ekonominio ir finansinio pajėgumo reikalavimus</w:t>
      </w:r>
      <w:r w:rsidRPr="009B10D3">
        <w:rPr>
          <w:rFonts w:ascii="Arial" w:eastAsia="Calibri" w:hAnsi="Arial" w:cs="Arial"/>
          <w:color w:val="7030A0"/>
          <w:sz w:val="22"/>
          <w:szCs w:val="22"/>
        </w:rPr>
        <w:t xml:space="preserve">, </w:t>
      </w:r>
      <w:r w:rsidRPr="009B10D3">
        <w:rPr>
          <w:rFonts w:ascii="Arial" w:eastAsia="Calibri" w:hAnsi="Arial" w:cs="Arial"/>
          <w:sz w:val="22"/>
          <w:szCs w:val="22"/>
        </w:rPr>
        <w:t xml:space="preserve">jie </w:t>
      </w:r>
      <w:r w:rsidRPr="009B10D3">
        <w:rPr>
          <w:rFonts w:ascii="Arial" w:hAnsi="Arial" w:cs="Arial"/>
          <w:sz w:val="22"/>
          <w:szCs w:val="22"/>
        </w:rPr>
        <w:t>privalo prisiimti solidarią atsakomybę už sutarties įvykdymą.</w:t>
      </w:r>
      <w:r w:rsidRPr="009B10D3">
        <w:rPr>
          <w:rFonts w:ascii="Arial" w:eastAsia="Calibri" w:hAnsi="Arial" w:cs="Arial"/>
          <w:sz w:val="22"/>
          <w:szCs w:val="22"/>
        </w:rPr>
        <w:t xml:space="preserve"> </w:t>
      </w:r>
    </w:p>
    <w:p w14:paraId="5E0B3675" w14:textId="77777777" w:rsidR="00B74CC1" w:rsidRPr="002D06AA" w:rsidRDefault="00B74CC1" w:rsidP="00B74CC1">
      <w:pPr>
        <w:pStyle w:val="ListParagraph"/>
        <w:numPr>
          <w:ilvl w:val="0"/>
          <w:numId w:val="1"/>
        </w:numPr>
        <w:spacing w:after="160" w:line="20" w:lineRule="atLeast"/>
        <w:ind w:left="0" w:firstLine="567"/>
        <w:jc w:val="both"/>
        <w:rPr>
          <w:rFonts w:ascii="Arial" w:hAnsi="Arial" w:cs="Arial"/>
          <w:sz w:val="22"/>
          <w:szCs w:val="22"/>
        </w:rPr>
      </w:pPr>
      <w:r w:rsidRPr="002D06AA">
        <w:rPr>
          <w:rFonts w:ascii="Arial" w:hAnsi="Arial" w:cs="Arial"/>
          <w:sz w:val="22"/>
          <w:szCs w:val="22"/>
        </w:rPr>
        <w:t>Kitos pastabos:</w:t>
      </w:r>
    </w:p>
    <w:p w14:paraId="6F34FDCB" w14:textId="77777777" w:rsidR="00B74CC1" w:rsidRPr="002D06AA" w:rsidRDefault="00B74CC1" w:rsidP="00B74CC1">
      <w:pPr>
        <w:pStyle w:val="ListParagraph"/>
        <w:numPr>
          <w:ilvl w:val="0"/>
          <w:numId w:val="2"/>
        </w:numPr>
        <w:spacing w:after="160" w:line="20" w:lineRule="atLeast"/>
        <w:ind w:left="0" w:firstLine="567"/>
        <w:jc w:val="both"/>
        <w:rPr>
          <w:rFonts w:ascii="Arial" w:hAnsi="Arial" w:cs="Arial"/>
          <w:sz w:val="22"/>
          <w:szCs w:val="22"/>
        </w:rPr>
      </w:pPr>
      <w:r w:rsidRPr="002D06AA">
        <w:rPr>
          <w:rFonts w:ascii="Arial" w:hAnsi="Arial" w:cs="Arial"/>
          <w:sz w:val="22"/>
          <w:szCs w:val="22"/>
        </w:rPr>
        <w:t>jeigu pasiūlymą teikia ūkio subjektų grupė – reikalavim</w:t>
      </w:r>
      <w:r>
        <w:rPr>
          <w:rFonts w:ascii="Arial" w:hAnsi="Arial" w:cs="Arial"/>
          <w:sz w:val="22"/>
          <w:szCs w:val="22"/>
        </w:rPr>
        <w:t>us</w:t>
      </w:r>
      <w:r w:rsidRPr="002D06AA">
        <w:rPr>
          <w:rFonts w:ascii="Arial" w:hAnsi="Arial" w:cs="Arial"/>
          <w:sz w:val="22"/>
          <w:szCs w:val="22"/>
        </w:rPr>
        <w:t xml:space="preserve"> turi atitikti ūkio subjektų grupės nario (-</w:t>
      </w:r>
      <w:proofErr w:type="spellStart"/>
      <w:r w:rsidRPr="002D06AA">
        <w:rPr>
          <w:rFonts w:ascii="Arial" w:hAnsi="Arial" w:cs="Arial"/>
          <w:sz w:val="22"/>
          <w:szCs w:val="22"/>
        </w:rPr>
        <w:t>ių</w:t>
      </w:r>
      <w:proofErr w:type="spellEnd"/>
      <w:r w:rsidRPr="002D06AA">
        <w:rPr>
          <w:rFonts w:ascii="Arial" w:hAnsi="Arial" w:cs="Arial"/>
          <w:sz w:val="22"/>
          <w:szCs w:val="22"/>
        </w:rPr>
        <w:t>) specialistai, atsižvelgiant į jų prisiimamus įsipareigojimus pirkimo sutarčiai vykdyti;</w:t>
      </w:r>
    </w:p>
    <w:p w14:paraId="5EF94609" w14:textId="53FEFBF0" w:rsidR="00B74CC1" w:rsidRPr="002D06AA" w:rsidRDefault="00B74CC1" w:rsidP="00B74CC1">
      <w:pPr>
        <w:pStyle w:val="ListParagraph"/>
        <w:numPr>
          <w:ilvl w:val="0"/>
          <w:numId w:val="2"/>
        </w:numPr>
        <w:spacing w:after="160" w:line="20" w:lineRule="atLeast"/>
        <w:ind w:left="0" w:firstLine="567"/>
        <w:jc w:val="both"/>
        <w:rPr>
          <w:rFonts w:ascii="Arial" w:hAnsi="Arial" w:cs="Arial"/>
          <w:sz w:val="22"/>
          <w:szCs w:val="22"/>
        </w:rPr>
      </w:pPr>
      <w:r>
        <w:rPr>
          <w:rStyle w:val="normaltextrun"/>
          <w:rFonts w:ascii="Arial" w:hAnsi="Arial" w:cs="Arial"/>
          <w:sz w:val="22"/>
          <w:szCs w:val="22"/>
        </w:rPr>
        <w:t>t</w:t>
      </w:r>
      <w:r w:rsidRPr="00B11623">
        <w:rPr>
          <w:rStyle w:val="normaltextrun"/>
          <w:rFonts w:ascii="Arial" w:hAnsi="Arial" w:cs="Arial"/>
          <w:sz w:val="22"/>
          <w:szCs w:val="22"/>
        </w:rPr>
        <w:t xml:space="preserve">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B11623">
        <w:rPr>
          <w:rFonts w:ascii="Arial" w:hAnsi="Arial" w:cs="Arial"/>
          <w:sz w:val="22"/>
          <w:szCs w:val="22"/>
        </w:rPr>
        <w:t>kurio pajėgumai pasitelkiami</w:t>
      </w:r>
      <w:r w:rsidRPr="00B11623">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B11623">
        <w:rPr>
          <w:rFonts w:ascii="Arial" w:hAnsi="Arial" w:cs="Arial"/>
          <w:sz w:val="22"/>
          <w:szCs w:val="22"/>
        </w:rPr>
        <w:t>,</w:t>
      </w:r>
      <w:r w:rsidRPr="00B11623">
        <w:rPr>
          <w:rStyle w:val="normaltextrun"/>
          <w:rFonts w:ascii="Arial" w:hAnsi="Arial" w:cs="Arial"/>
          <w:sz w:val="22"/>
          <w:szCs w:val="22"/>
        </w:rPr>
        <w:t xml:space="preserve"> turimi ištekliai, pirkimo vykdytojas iš tiekėjo priima bet kokias tai patvirtinančias priemones</w:t>
      </w:r>
      <w:r w:rsidRPr="002D06AA">
        <w:rPr>
          <w:rFonts w:ascii="Arial" w:hAnsi="Arial" w:cs="Arial"/>
          <w:sz w:val="22"/>
          <w:szCs w:val="22"/>
        </w:rPr>
        <w:t>;</w:t>
      </w:r>
    </w:p>
    <w:p w14:paraId="1C00B9B0" w14:textId="77777777" w:rsidR="00B74CC1" w:rsidRPr="002D06AA" w:rsidRDefault="00B74CC1" w:rsidP="00B74CC1">
      <w:pPr>
        <w:pStyle w:val="ListParagraph"/>
        <w:numPr>
          <w:ilvl w:val="0"/>
          <w:numId w:val="2"/>
        </w:numPr>
        <w:spacing w:line="20" w:lineRule="atLeast"/>
        <w:ind w:left="0" w:firstLine="567"/>
        <w:jc w:val="both"/>
        <w:rPr>
          <w:rFonts w:ascii="Arial" w:hAnsi="Arial" w:cs="Arial"/>
          <w:sz w:val="22"/>
          <w:szCs w:val="22"/>
        </w:rPr>
      </w:pPr>
      <w:r w:rsidRPr="002D06AA">
        <w:rPr>
          <w:rFonts w:ascii="Arial" w:hAnsi="Arial" w:cs="Arial"/>
          <w:sz w:val="22"/>
          <w:szCs w:val="22"/>
        </w:rPr>
        <w:t>Subtiekėjas – tiekėjo pirkimo sutarties vykdymui pasitelkiamas trečiasis asmuo, kurio kvalifikacija tiekėjas nesiremia, kad atitiktų kvalifikacijos reikalavimu.</w:t>
      </w:r>
    </w:p>
    <w:p w14:paraId="62E0566C" w14:textId="3E06EE19" w:rsidR="00B74CC1" w:rsidRDefault="00B74CC1" w:rsidP="00B74CC1">
      <w:pPr>
        <w:numPr>
          <w:ilvl w:val="0"/>
          <w:numId w:val="1"/>
        </w:numPr>
        <w:spacing w:after="0" w:line="240" w:lineRule="auto"/>
        <w:ind w:left="0" w:firstLine="567"/>
        <w:contextualSpacing/>
        <w:jc w:val="both"/>
        <w:rPr>
          <w:rFonts w:ascii="Arial" w:hAnsi="Arial" w:cs="Arial"/>
        </w:rPr>
      </w:pPr>
      <w:r w:rsidRPr="002D06AA">
        <w:rPr>
          <w:rFonts w:ascii="Arial" w:hAnsi="Arial" w:cs="Arial"/>
        </w:rPr>
        <w:t>Šiame priede reikalaujama kvalifikacija turi būti įgyta iki pasiūlymų pateikimo termino pabaigos.</w:t>
      </w:r>
      <w:r>
        <w:rPr>
          <w:rFonts w:ascii="Arial" w:hAnsi="Arial" w:cs="Arial"/>
        </w:rPr>
        <w:t xml:space="preserve"> </w:t>
      </w:r>
    </w:p>
    <w:p w14:paraId="536063FF" w14:textId="68C71DD2" w:rsidR="00B74CC1" w:rsidRDefault="00B74CC1" w:rsidP="00B74CC1">
      <w:pPr>
        <w:numPr>
          <w:ilvl w:val="0"/>
          <w:numId w:val="1"/>
        </w:numPr>
        <w:spacing w:after="0" w:line="240" w:lineRule="auto"/>
        <w:ind w:left="0" w:firstLine="567"/>
        <w:contextualSpacing/>
        <w:jc w:val="both"/>
        <w:rPr>
          <w:rFonts w:ascii="Arial" w:hAnsi="Arial" w:cs="Arial"/>
        </w:rPr>
      </w:pPr>
      <w:r w:rsidRPr="00D27B78">
        <w:rPr>
          <w:rFonts w:ascii="Arial" w:hAnsi="Arial" w:cs="Arial"/>
        </w:rPr>
        <w:t>Prieš nustatant laimėjusį pasiūlymą, bus prašoma tiekėjo, kurio pasiūlymas gali būti pripažintas ekonomiškai naud</w:t>
      </w:r>
      <w:r w:rsidRPr="009C5186">
        <w:rPr>
          <w:rFonts w:ascii="Arial" w:hAnsi="Arial" w:cs="Arial"/>
        </w:rPr>
        <w:t>ingiausiu pasiūlymu, pateikti dokumentus, įrodančius atitiktį keliamiems kvalifikaciniams reikalavimams.</w:t>
      </w:r>
    </w:p>
    <w:p w14:paraId="39CFE120" w14:textId="77777777" w:rsidR="009C5186" w:rsidRPr="00196F10" w:rsidRDefault="009C5186" w:rsidP="009C5186">
      <w:pPr>
        <w:spacing w:after="0" w:line="240" w:lineRule="auto"/>
        <w:ind w:left="567"/>
        <w:contextualSpacing/>
        <w:jc w:val="both"/>
        <w:rPr>
          <w:rFonts w:ascii="Arial" w:hAnsi="Arial" w:cs="Arial"/>
        </w:rPr>
      </w:pPr>
    </w:p>
    <w:p w14:paraId="068C56A2" w14:textId="675F60F6" w:rsidR="00B74CC1" w:rsidRPr="009C5186" w:rsidRDefault="009C5186" w:rsidP="009C5186">
      <w:pPr>
        <w:tabs>
          <w:tab w:val="left" w:pos="7755"/>
        </w:tabs>
        <w:jc w:val="right"/>
        <w:rPr>
          <w:i/>
        </w:rPr>
      </w:pPr>
      <w:r w:rsidRPr="009C5186">
        <w:rPr>
          <w:i/>
        </w:rPr>
        <w:t>1 lentelė. Kvalifikaci</w:t>
      </w:r>
      <w:r>
        <w:rPr>
          <w:i/>
        </w:rPr>
        <w:t xml:space="preserve">jos </w:t>
      </w:r>
      <w:r w:rsidRPr="009C5186">
        <w:rPr>
          <w:i/>
        </w:rPr>
        <w:t>reikalavimai</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5"/>
        <w:gridCol w:w="3289"/>
        <w:gridCol w:w="3701"/>
        <w:gridCol w:w="2117"/>
      </w:tblGrid>
      <w:tr w:rsidR="009C5186" w:rsidRPr="00B55588" w14:paraId="12C22A00" w14:textId="20940014" w:rsidTr="006D4D2B">
        <w:trPr>
          <w:trHeight w:val="300"/>
        </w:trPr>
        <w:tc>
          <w:tcPr>
            <w:tcW w:w="515"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64738047" w14:textId="77777777" w:rsidR="009C5186" w:rsidRPr="00AD6A0C" w:rsidRDefault="009C5186" w:rsidP="00FB1CCB">
            <w:pPr>
              <w:rPr>
                <w:rFonts w:ascii="Arial" w:hAnsi="Arial" w:cs="Arial"/>
                <w:b/>
              </w:rPr>
            </w:pPr>
            <w:r w:rsidRPr="00AD6A0C">
              <w:rPr>
                <w:rFonts w:ascii="Arial" w:hAnsi="Arial" w:cs="Arial"/>
                <w:b/>
              </w:rPr>
              <w:t>Eil. Nr. </w:t>
            </w:r>
          </w:p>
        </w:tc>
        <w:tc>
          <w:tcPr>
            <w:tcW w:w="3289"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3E0D1EFA" w14:textId="77777777" w:rsidR="009C5186" w:rsidRPr="00AD6A0C" w:rsidRDefault="009C5186" w:rsidP="00FB1CCB">
            <w:pPr>
              <w:rPr>
                <w:rFonts w:ascii="Arial" w:hAnsi="Arial" w:cs="Arial"/>
                <w:b/>
              </w:rPr>
            </w:pPr>
            <w:r w:rsidRPr="00AD6A0C">
              <w:rPr>
                <w:rFonts w:ascii="Arial" w:hAnsi="Arial" w:cs="Arial"/>
                <w:b/>
              </w:rPr>
              <w:t>Kvalifikacijos reikalavimai </w:t>
            </w:r>
          </w:p>
        </w:tc>
        <w:tc>
          <w:tcPr>
            <w:tcW w:w="3701" w:type="dxa"/>
            <w:tcBorders>
              <w:top w:val="single" w:sz="6" w:space="0" w:color="auto"/>
              <w:left w:val="single" w:sz="6" w:space="0" w:color="auto"/>
              <w:bottom w:val="single" w:sz="6" w:space="0" w:color="auto"/>
              <w:right w:val="single" w:sz="6" w:space="0" w:color="auto"/>
            </w:tcBorders>
            <w:shd w:val="clear" w:color="auto" w:fill="E7E6E6" w:themeFill="background2"/>
            <w:hideMark/>
          </w:tcPr>
          <w:p w14:paraId="186A27FA" w14:textId="77777777" w:rsidR="009C5186" w:rsidRPr="00AD6A0C" w:rsidRDefault="009C5186" w:rsidP="00FB1CCB">
            <w:pPr>
              <w:jc w:val="both"/>
              <w:rPr>
                <w:rFonts w:ascii="Arial" w:hAnsi="Arial" w:cs="Arial"/>
                <w:b/>
              </w:rPr>
            </w:pPr>
            <w:r w:rsidRPr="00AD6A0C">
              <w:rPr>
                <w:rFonts w:ascii="Arial" w:hAnsi="Arial" w:cs="Arial"/>
                <w:b/>
              </w:rPr>
              <w:t>Kvalifikacijos reikalavimus įrodantys dokumentai </w:t>
            </w:r>
          </w:p>
          <w:p w14:paraId="3B8C5C6A" w14:textId="77777777" w:rsidR="009C5186" w:rsidRPr="00AD6A0C" w:rsidRDefault="009C5186" w:rsidP="00FB1CCB">
            <w:pPr>
              <w:jc w:val="both"/>
              <w:rPr>
                <w:rFonts w:ascii="Arial" w:hAnsi="Arial" w:cs="Arial"/>
                <w:b/>
              </w:rPr>
            </w:pPr>
            <w:r w:rsidRPr="00AD6A0C">
              <w:rPr>
                <w:rFonts w:ascii="Arial" w:hAnsi="Arial" w:cs="Arial"/>
                <w:b/>
                <w:i/>
                <w:iCs/>
              </w:rPr>
              <w:t>(CVP IS priemonėmis pateikiamos skaitmeninės dokumentų kopijos)</w:t>
            </w:r>
            <w:r w:rsidRPr="00AD6A0C">
              <w:rPr>
                <w:rFonts w:ascii="Arial" w:hAnsi="Arial" w:cs="Arial"/>
                <w:b/>
              </w:rPr>
              <w:t> </w:t>
            </w:r>
          </w:p>
        </w:tc>
        <w:tc>
          <w:tcPr>
            <w:tcW w:w="2117" w:type="dxa"/>
            <w:tcBorders>
              <w:top w:val="single" w:sz="6" w:space="0" w:color="auto"/>
              <w:left w:val="single" w:sz="6" w:space="0" w:color="auto"/>
              <w:bottom w:val="single" w:sz="6" w:space="0" w:color="auto"/>
              <w:right w:val="single" w:sz="6" w:space="0" w:color="auto"/>
            </w:tcBorders>
            <w:shd w:val="clear" w:color="auto" w:fill="E7E6E6" w:themeFill="background2"/>
          </w:tcPr>
          <w:p w14:paraId="68D3CFAA" w14:textId="1F6F63B0" w:rsidR="009C5186" w:rsidRPr="00AD6A0C" w:rsidRDefault="009C5186" w:rsidP="00FB1CCB">
            <w:pPr>
              <w:jc w:val="both"/>
              <w:rPr>
                <w:rFonts w:ascii="Arial" w:hAnsi="Arial" w:cs="Arial"/>
                <w:b/>
              </w:rPr>
            </w:pPr>
            <w:r w:rsidRPr="00B11623">
              <w:rPr>
                <w:rFonts w:ascii="Arial" w:hAnsi="Arial" w:cs="Arial"/>
                <w:b/>
                <w:bCs/>
              </w:rPr>
              <w:t>Subjektas, kuris turi atitikti reikalavimą</w:t>
            </w:r>
          </w:p>
        </w:tc>
      </w:tr>
      <w:tr w:rsidR="0030465B" w:rsidRPr="00B55588" w14:paraId="6F235833" w14:textId="77777777" w:rsidTr="000C16CB">
        <w:trPr>
          <w:trHeight w:val="300"/>
        </w:trPr>
        <w:tc>
          <w:tcPr>
            <w:tcW w:w="9622" w:type="dxa"/>
            <w:gridSpan w:val="4"/>
            <w:tcBorders>
              <w:top w:val="single" w:sz="6" w:space="0" w:color="auto"/>
              <w:left w:val="single" w:sz="6" w:space="0" w:color="auto"/>
              <w:bottom w:val="single" w:sz="6" w:space="0" w:color="auto"/>
              <w:right w:val="single" w:sz="6" w:space="0" w:color="auto"/>
            </w:tcBorders>
            <w:shd w:val="clear" w:color="auto" w:fill="E7E6E6" w:themeFill="background2"/>
          </w:tcPr>
          <w:p w14:paraId="53C2B194" w14:textId="6B5CBA98" w:rsidR="0030465B" w:rsidRPr="00B11623" w:rsidRDefault="0030465B" w:rsidP="00FB1CCB">
            <w:pPr>
              <w:jc w:val="both"/>
              <w:rPr>
                <w:rFonts w:ascii="Arial" w:hAnsi="Arial" w:cs="Arial"/>
                <w:b/>
                <w:bCs/>
              </w:rPr>
            </w:pPr>
            <w:r>
              <w:rPr>
                <w:rFonts w:ascii="Arial" w:hAnsi="Arial" w:cs="Arial"/>
                <w:b/>
                <w:bCs/>
              </w:rPr>
              <w:t>Techninis ir profesinis pajėgumas</w:t>
            </w:r>
          </w:p>
        </w:tc>
      </w:tr>
      <w:tr w:rsidR="009C5186" w:rsidRPr="00B55588" w14:paraId="2F29D004" w14:textId="20D299C8" w:rsidTr="006D4D2B">
        <w:trPr>
          <w:trHeight w:val="300"/>
        </w:trPr>
        <w:tc>
          <w:tcPr>
            <w:tcW w:w="515" w:type="dxa"/>
            <w:tcBorders>
              <w:top w:val="single" w:sz="6" w:space="0" w:color="auto"/>
              <w:left w:val="single" w:sz="6" w:space="0" w:color="auto"/>
              <w:bottom w:val="single" w:sz="6" w:space="0" w:color="auto"/>
              <w:right w:val="single" w:sz="6" w:space="0" w:color="auto"/>
            </w:tcBorders>
            <w:hideMark/>
          </w:tcPr>
          <w:p w14:paraId="3DD1ED29" w14:textId="77777777" w:rsidR="009C5186" w:rsidRPr="00B55588" w:rsidRDefault="009C5186" w:rsidP="00FB1CCB">
            <w:pPr>
              <w:rPr>
                <w:rFonts w:ascii="Arial" w:hAnsi="Arial" w:cs="Arial"/>
              </w:rPr>
            </w:pPr>
            <w:r w:rsidRPr="00B55588">
              <w:rPr>
                <w:rFonts w:ascii="Arial" w:hAnsi="Arial" w:cs="Arial"/>
              </w:rPr>
              <w:t>1. </w:t>
            </w:r>
          </w:p>
        </w:tc>
        <w:tc>
          <w:tcPr>
            <w:tcW w:w="3289" w:type="dxa"/>
            <w:tcBorders>
              <w:top w:val="single" w:sz="6" w:space="0" w:color="000000"/>
              <w:left w:val="single" w:sz="6" w:space="0" w:color="000000"/>
              <w:bottom w:val="single" w:sz="6" w:space="0" w:color="000000"/>
              <w:right w:val="single" w:sz="6" w:space="0" w:color="000000"/>
            </w:tcBorders>
            <w:hideMark/>
          </w:tcPr>
          <w:p w14:paraId="39840959" w14:textId="20081158" w:rsidR="009C5186" w:rsidRPr="00B55588" w:rsidRDefault="009C5186" w:rsidP="00FB1CCB">
            <w:pPr>
              <w:jc w:val="both"/>
              <w:rPr>
                <w:rFonts w:ascii="Arial" w:hAnsi="Arial" w:cs="Arial"/>
              </w:rPr>
            </w:pPr>
            <w:r w:rsidRPr="00B55588">
              <w:rPr>
                <w:rFonts w:ascii="Arial" w:hAnsi="Arial" w:cs="Arial"/>
              </w:rPr>
              <w:t>Ti</w:t>
            </w:r>
            <w:r>
              <w:rPr>
                <w:rFonts w:ascii="Arial" w:hAnsi="Arial" w:cs="Arial"/>
              </w:rPr>
              <w:t>e</w:t>
            </w:r>
            <w:r w:rsidRPr="00B55588">
              <w:rPr>
                <w:rFonts w:ascii="Arial" w:hAnsi="Arial" w:cs="Arial"/>
              </w:rPr>
              <w:t>kėjas turi būti įdiegęs ir dirbantis pagal Informacijos saugos vadybos sistemos  LST ISO/IEC 27001 (arba lygiaverčio) standarto reikalavimus. </w:t>
            </w:r>
          </w:p>
        </w:tc>
        <w:tc>
          <w:tcPr>
            <w:tcW w:w="3701" w:type="dxa"/>
            <w:tcBorders>
              <w:top w:val="single" w:sz="6" w:space="0" w:color="000000"/>
              <w:left w:val="single" w:sz="6" w:space="0" w:color="000000"/>
              <w:bottom w:val="single" w:sz="6" w:space="0" w:color="000000"/>
              <w:right w:val="single" w:sz="6" w:space="0" w:color="000000"/>
            </w:tcBorders>
            <w:hideMark/>
          </w:tcPr>
          <w:p w14:paraId="196771CD" w14:textId="58B38176" w:rsidR="009C5186" w:rsidRPr="00B55588" w:rsidRDefault="009C5186" w:rsidP="00FB1CCB">
            <w:pPr>
              <w:jc w:val="both"/>
              <w:rPr>
                <w:rFonts w:ascii="Arial" w:hAnsi="Arial" w:cs="Arial"/>
              </w:rPr>
            </w:pPr>
            <w:r w:rsidRPr="00B55588">
              <w:rPr>
                <w:rFonts w:ascii="Arial" w:hAnsi="Arial" w:cs="Arial"/>
              </w:rPr>
              <w:t>Ti</w:t>
            </w:r>
            <w:r>
              <w:rPr>
                <w:rFonts w:ascii="Arial" w:hAnsi="Arial" w:cs="Arial"/>
              </w:rPr>
              <w:t>e</w:t>
            </w:r>
            <w:r w:rsidRPr="00B55588">
              <w:rPr>
                <w:rFonts w:ascii="Arial" w:hAnsi="Arial" w:cs="Arial"/>
              </w:rPr>
              <w:t xml:space="preserve">kėjas turi pateikti LST ISO/IEC 27001 (arba lygiavertis) sertifikatą arba kitą lygiavertį dokumentą. Sertifikatas turi būti išduotas iki pasiūlymų pateikimo termino pabaigos bei galioti visą paslaugų teikimo laikotarpį. Jei </w:t>
            </w:r>
            <w:r w:rsidR="004C6997">
              <w:rPr>
                <w:rFonts w:ascii="Arial" w:hAnsi="Arial" w:cs="Arial"/>
              </w:rPr>
              <w:t>t</w:t>
            </w:r>
            <w:r w:rsidRPr="00B55588">
              <w:rPr>
                <w:rFonts w:ascii="Arial" w:hAnsi="Arial" w:cs="Arial"/>
              </w:rPr>
              <w:t>i</w:t>
            </w:r>
            <w:r>
              <w:rPr>
                <w:rFonts w:ascii="Arial" w:hAnsi="Arial" w:cs="Arial"/>
              </w:rPr>
              <w:t>e</w:t>
            </w:r>
            <w:r w:rsidRPr="00B55588">
              <w:rPr>
                <w:rFonts w:ascii="Arial" w:hAnsi="Arial" w:cs="Arial"/>
              </w:rPr>
              <w:t xml:space="preserve">kėjo turimų </w:t>
            </w:r>
            <w:r w:rsidRPr="00B55588">
              <w:rPr>
                <w:rFonts w:ascii="Arial" w:hAnsi="Arial" w:cs="Arial"/>
              </w:rPr>
              <w:lastRenderedPageBreak/>
              <w:t xml:space="preserve">sertifikatų galiojimas baigiasi iki paslaugų teikimo laikotarpio pabaigos, </w:t>
            </w:r>
            <w:r w:rsidR="004C6997">
              <w:rPr>
                <w:rFonts w:ascii="Arial" w:hAnsi="Arial" w:cs="Arial"/>
              </w:rPr>
              <w:t>t</w:t>
            </w:r>
            <w:r w:rsidRPr="00B55588">
              <w:rPr>
                <w:rFonts w:ascii="Arial" w:hAnsi="Arial" w:cs="Arial"/>
              </w:rPr>
              <w:t>i</w:t>
            </w:r>
            <w:r>
              <w:rPr>
                <w:rFonts w:ascii="Arial" w:hAnsi="Arial" w:cs="Arial"/>
              </w:rPr>
              <w:t>e</w:t>
            </w:r>
            <w:r w:rsidRPr="00B55588">
              <w:rPr>
                <w:rFonts w:ascii="Arial" w:hAnsi="Arial" w:cs="Arial"/>
              </w:rPr>
              <w:t>kėjas privalės pratęsti turimus sertifikatus (įsigyti naujus) ir pateikti jį/juos perkančiajai organizacijai. </w:t>
            </w:r>
          </w:p>
          <w:p w14:paraId="3085907A" w14:textId="77777777" w:rsidR="009C5186" w:rsidRPr="00B55588" w:rsidRDefault="009C5186" w:rsidP="00FB1CCB">
            <w:pPr>
              <w:jc w:val="both"/>
              <w:rPr>
                <w:rFonts w:ascii="Arial" w:hAnsi="Arial" w:cs="Arial"/>
              </w:rPr>
            </w:pPr>
            <w:r w:rsidRPr="00B55588">
              <w:rPr>
                <w:rFonts w:ascii="Arial" w:hAnsi="Arial" w:cs="Arial"/>
              </w:rPr>
              <w:t> </w:t>
            </w:r>
          </w:p>
          <w:p w14:paraId="0F046B58" w14:textId="77777777" w:rsidR="009C5186" w:rsidRPr="00B55588" w:rsidRDefault="009C5186" w:rsidP="00FB1CCB">
            <w:pPr>
              <w:jc w:val="both"/>
              <w:rPr>
                <w:rFonts w:ascii="Arial" w:hAnsi="Arial" w:cs="Arial"/>
              </w:rPr>
            </w:pPr>
            <w:r w:rsidRPr="00B55588">
              <w:rPr>
                <w:rFonts w:ascii="Arial" w:hAnsi="Arial" w:cs="Arial"/>
              </w:rPr>
              <w:t> </w:t>
            </w:r>
          </w:p>
          <w:p w14:paraId="3796CC56" w14:textId="77777777" w:rsidR="009C5186" w:rsidRPr="00B55588" w:rsidRDefault="009C5186" w:rsidP="00FB1CCB">
            <w:pPr>
              <w:jc w:val="both"/>
              <w:rPr>
                <w:rFonts w:ascii="Arial" w:hAnsi="Arial" w:cs="Arial"/>
              </w:rPr>
            </w:pPr>
            <w:r w:rsidRPr="00B55588">
              <w:rPr>
                <w:rFonts w:ascii="Arial" w:hAnsi="Arial" w:cs="Arial"/>
              </w:rPr>
              <w:t> </w:t>
            </w:r>
            <w:bookmarkStart w:id="0" w:name="_GoBack"/>
            <w:bookmarkEnd w:id="0"/>
          </w:p>
        </w:tc>
        <w:tc>
          <w:tcPr>
            <w:tcW w:w="2117" w:type="dxa"/>
            <w:tcBorders>
              <w:top w:val="single" w:sz="6" w:space="0" w:color="000000"/>
              <w:left w:val="single" w:sz="6" w:space="0" w:color="000000"/>
              <w:bottom w:val="single" w:sz="6" w:space="0" w:color="000000"/>
              <w:right w:val="single" w:sz="6" w:space="0" w:color="000000"/>
            </w:tcBorders>
          </w:tcPr>
          <w:p w14:paraId="1A9108A3" w14:textId="77777777" w:rsidR="00E1095C" w:rsidRPr="00E1095C" w:rsidRDefault="00E1095C" w:rsidP="00E1095C">
            <w:pPr>
              <w:jc w:val="both"/>
              <w:rPr>
                <w:rStyle w:val="normaltextrun"/>
                <w:rFonts w:ascii="Arial" w:hAnsi="Arial" w:cs="Arial"/>
                <w:color w:val="000000"/>
                <w:shd w:val="clear" w:color="auto" w:fill="FFFFFF"/>
              </w:rPr>
            </w:pPr>
            <w:r w:rsidRPr="00E1095C">
              <w:rPr>
                <w:rStyle w:val="normaltextrun"/>
                <w:rFonts w:ascii="Arial" w:hAnsi="Arial" w:cs="Arial"/>
                <w:color w:val="000000"/>
                <w:shd w:val="clear" w:color="auto" w:fill="FFFFFF"/>
              </w:rPr>
              <w:lastRenderedPageBreak/>
              <w:t xml:space="preserve">Atsižvelgiant į prisiimamus įsipareigojimus sutarčiai vykdyti: </w:t>
            </w:r>
          </w:p>
          <w:p w14:paraId="49050B64" w14:textId="77777777" w:rsidR="00E1095C" w:rsidRPr="00E1095C" w:rsidRDefault="00E1095C" w:rsidP="00E1095C">
            <w:pPr>
              <w:jc w:val="both"/>
              <w:rPr>
                <w:rStyle w:val="normaltextrun"/>
                <w:rFonts w:ascii="Arial" w:hAnsi="Arial" w:cs="Arial"/>
                <w:color w:val="000000"/>
                <w:shd w:val="clear" w:color="auto" w:fill="FFFFFF"/>
              </w:rPr>
            </w:pPr>
          </w:p>
          <w:p w14:paraId="4A624C25" w14:textId="3792C0A9" w:rsidR="009C5186" w:rsidRPr="00B55588" w:rsidRDefault="00E1095C" w:rsidP="00E1095C">
            <w:pPr>
              <w:jc w:val="both"/>
              <w:rPr>
                <w:rFonts w:ascii="Arial" w:hAnsi="Arial" w:cs="Arial"/>
              </w:rPr>
            </w:pPr>
            <w:r w:rsidRPr="00E1095C">
              <w:rPr>
                <w:rStyle w:val="normaltextrun"/>
                <w:rFonts w:ascii="Arial" w:hAnsi="Arial" w:cs="Arial"/>
                <w:color w:val="000000"/>
                <w:shd w:val="clear" w:color="auto" w:fill="FFFFFF"/>
              </w:rPr>
              <w:lastRenderedPageBreak/>
              <w:t xml:space="preserve">tiekėjas, bent vienas tiekėjų grupės narys ir (arba) ūkio subjektas, kurio pajėgumais remiasi tiekėjas. </w:t>
            </w:r>
          </w:p>
        </w:tc>
      </w:tr>
      <w:tr w:rsidR="003E7957" w:rsidRPr="00B55588" w14:paraId="57FC5947" w14:textId="38101403" w:rsidTr="00077690">
        <w:trPr>
          <w:trHeight w:val="300"/>
        </w:trPr>
        <w:tc>
          <w:tcPr>
            <w:tcW w:w="515" w:type="dxa"/>
            <w:tcBorders>
              <w:top w:val="single" w:sz="6" w:space="0" w:color="auto"/>
              <w:left w:val="single" w:sz="6" w:space="0" w:color="auto"/>
              <w:bottom w:val="single" w:sz="6" w:space="0" w:color="auto"/>
              <w:right w:val="single" w:sz="6" w:space="0" w:color="auto"/>
            </w:tcBorders>
            <w:hideMark/>
          </w:tcPr>
          <w:p w14:paraId="721DFBF2" w14:textId="77777777" w:rsidR="003E7957" w:rsidRPr="00B55588" w:rsidRDefault="003E7957" w:rsidP="00FB1CCB">
            <w:pPr>
              <w:rPr>
                <w:rFonts w:ascii="Arial" w:hAnsi="Arial" w:cs="Arial"/>
              </w:rPr>
            </w:pPr>
            <w:r w:rsidRPr="00B55588">
              <w:rPr>
                <w:rFonts w:ascii="Arial" w:hAnsi="Arial" w:cs="Arial"/>
              </w:rPr>
              <w:lastRenderedPageBreak/>
              <w:t>2. </w:t>
            </w:r>
          </w:p>
        </w:tc>
        <w:tc>
          <w:tcPr>
            <w:tcW w:w="3289" w:type="dxa"/>
            <w:tcBorders>
              <w:top w:val="single" w:sz="6" w:space="0" w:color="000000"/>
              <w:left w:val="single" w:sz="6" w:space="0" w:color="000000"/>
              <w:bottom w:val="single" w:sz="6" w:space="0" w:color="000000"/>
              <w:right w:val="single" w:sz="6" w:space="0" w:color="000000"/>
            </w:tcBorders>
            <w:hideMark/>
          </w:tcPr>
          <w:p w14:paraId="03577299" w14:textId="32396597" w:rsidR="003E7957" w:rsidRPr="00B55588" w:rsidRDefault="003E7957" w:rsidP="00FB1CCB">
            <w:pPr>
              <w:jc w:val="both"/>
              <w:rPr>
                <w:rFonts w:ascii="Arial" w:hAnsi="Arial" w:cs="Arial"/>
              </w:rPr>
            </w:pPr>
            <w:r w:rsidRPr="00B55588">
              <w:rPr>
                <w:rFonts w:ascii="Arial" w:hAnsi="Arial" w:cs="Arial"/>
              </w:rPr>
              <w:t>Ti</w:t>
            </w:r>
            <w:r>
              <w:rPr>
                <w:rFonts w:ascii="Arial" w:hAnsi="Arial" w:cs="Arial"/>
              </w:rPr>
              <w:t>e</w:t>
            </w:r>
            <w:r w:rsidRPr="00B55588">
              <w:rPr>
                <w:rFonts w:ascii="Arial" w:hAnsi="Arial" w:cs="Arial"/>
              </w:rPr>
              <w:t xml:space="preserve">kėjas turi turėti </w:t>
            </w:r>
            <w:r>
              <w:rPr>
                <w:rFonts w:ascii="Arial" w:hAnsi="Arial" w:cs="Arial"/>
              </w:rPr>
              <w:t xml:space="preserve">arba gali pasitelkti </w:t>
            </w:r>
            <w:r w:rsidRPr="00B55588">
              <w:rPr>
                <w:rFonts w:ascii="Arial" w:hAnsi="Arial" w:cs="Arial"/>
              </w:rPr>
              <w:t>kvalifikuotus specialistus</w:t>
            </w:r>
            <w:r>
              <w:rPr>
                <w:rFonts w:ascii="Arial" w:hAnsi="Arial" w:cs="Arial"/>
              </w:rPr>
              <w:t xml:space="preserve">, </w:t>
            </w:r>
            <w:r w:rsidRPr="00B55588">
              <w:rPr>
                <w:rFonts w:ascii="Arial" w:hAnsi="Arial" w:cs="Arial"/>
              </w:rPr>
              <w:t xml:space="preserve"> galinčius suteikti reikalaujamas paslaugas visose pirkimo objektą sudarančiose srityse, kurių kiekvienas mokėtų lietuvių  kalbą (ne žemesniu kaip B1 lygiu pagal </w:t>
            </w:r>
            <w:proofErr w:type="spellStart"/>
            <w:r w:rsidRPr="00B55588">
              <w:rPr>
                <w:rFonts w:ascii="Arial" w:hAnsi="Arial" w:cs="Arial"/>
                <w:i/>
                <w:iCs/>
              </w:rPr>
              <w:t>Europass</w:t>
            </w:r>
            <w:proofErr w:type="spellEnd"/>
            <w:r w:rsidRPr="00B55588">
              <w:rPr>
                <w:rFonts w:ascii="Arial" w:hAnsi="Arial" w:cs="Arial"/>
              </w:rPr>
              <w:t xml:space="preserve"> kalbų pasą). Tuo atveju, jei specialistas nemoka </w:t>
            </w:r>
            <w:r>
              <w:rPr>
                <w:rFonts w:ascii="Arial" w:hAnsi="Arial" w:cs="Arial"/>
              </w:rPr>
              <w:t>lietuvių</w:t>
            </w:r>
            <w:r w:rsidRPr="00B55588">
              <w:rPr>
                <w:rFonts w:ascii="Arial" w:hAnsi="Arial" w:cs="Arial"/>
              </w:rPr>
              <w:t xml:space="preserve"> kalb</w:t>
            </w:r>
            <w:r>
              <w:rPr>
                <w:rFonts w:ascii="Arial" w:hAnsi="Arial" w:cs="Arial"/>
              </w:rPr>
              <w:t>os</w:t>
            </w:r>
            <w:r w:rsidRPr="00B55588">
              <w:rPr>
                <w:rFonts w:ascii="Arial" w:hAnsi="Arial" w:cs="Arial"/>
              </w:rPr>
              <w:t>, reikalavimas gali būti tenkinamas numatant vertimo žodžiu ir raštu paslaugas. Vertimo paslaugų išlaidos turi būti įskaičiuotos į bendrą pasiūlymo kainą. </w:t>
            </w:r>
          </w:p>
          <w:p w14:paraId="4CD3F87A" w14:textId="77777777" w:rsidR="003E7957" w:rsidRPr="00B55588" w:rsidRDefault="003E7957" w:rsidP="00FB1CCB">
            <w:pPr>
              <w:jc w:val="both"/>
              <w:rPr>
                <w:rFonts w:ascii="Arial" w:hAnsi="Arial" w:cs="Arial"/>
              </w:rPr>
            </w:pPr>
            <w:r w:rsidRPr="00B55588">
              <w:rPr>
                <w:rFonts w:ascii="Arial" w:hAnsi="Arial" w:cs="Arial"/>
              </w:rPr>
              <w:t>  </w:t>
            </w:r>
          </w:p>
          <w:p w14:paraId="7AF03031" w14:textId="661231BF" w:rsidR="003E7957" w:rsidRPr="00B55588" w:rsidRDefault="003E7957" w:rsidP="00FB1CCB">
            <w:pPr>
              <w:jc w:val="both"/>
              <w:rPr>
                <w:rFonts w:ascii="Arial" w:hAnsi="Arial" w:cs="Arial"/>
              </w:rPr>
            </w:pPr>
            <w:r w:rsidRPr="00B55588">
              <w:rPr>
                <w:rFonts w:ascii="Arial" w:hAnsi="Arial" w:cs="Arial"/>
              </w:rPr>
              <w:t xml:space="preserve">Perkančioji organizacija neriboja specialistų galimybės dalyvauti keliose pozicijose arba siūlyti kelis specialistus į vieną poziciją. Sprendimus dėl specialistų skaičiaus, ar dėl vieno specialisto siūlymo į kelias pozicijas priima </w:t>
            </w:r>
            <w:r>
              <w:rPr>
                <w:rFonts w:ascii="Arial" w:hAnsi="Arial" w:cs="Arial"/>
              </w:rPr>
              <w:t>t</w:t>
            </w:r>
            <w:r w:rsidRPr="00B55588">
              <w:rPr>
                <w:rFonts w:ascii="Arial" w:hAnsi="Arial" w:cs="Arial"/>
              </w:rPr>
              <w:t>i</w:t>
            </w:r>
            <w:r>
              <w:rPr>
                <w:rFonts w:ascii="Arial" w:hAnsi="Arial" w:cs="Arial"/>
              </w:rPr>
              <w:t>e</w:t>
            </w:r>
            <w:r w:rsidRPr="00B55588">
              <w:rPr>
                <w:rFonts w:ascii="Arial" w:hAnsi="Arial" w:cs="Arial"/>
              </w:rPr>
              <w:t>kėjas. </w:t>
            </w:r>
          </w:p>
        </w:tc>
        <w:tc>
          <w:tcPr>
            <w:tcW w:w="3701" w:type="dxa"/>
            <w:tcBorders>
              <w:top w:val="single" w:sz="6" w:space="0" w:color="000000"/>
              <w:left w:val="single" w:sz="6" w:space="0" w:color="000000"/>
              <w:bottom w:val="single" w:sz="6" w:space="0" w:color="000000"/>
              <w:right w:val="single" w:sz="6" w:space="0" w:color="000000"/>
            </w:tcBorders>
            <w:hideMark/>
          </w:tcPr>
          <w:p w14:paraId="6B75B9C4" w14:textId="71C291E2" w:rsidR="003E7957" w:rsidRPr="00B55588" w:rsidRDefault="003E7957" w:rsidP="00FB1CCB">
            <w:pPr>
              <w:jc w:val="both"/>
              <w:rPr>
                <w:rFonts w:ascii="Arial" w:hAnsi="Arial" w:cs="Arial"/>
              </w:rPr>
            </w:pPr>
            <w:r w:rsidRPr="00B55588">
              <w:rPr>
                <w:rFonts w:ascii="Arial" w:hAnsi="Arial" w:cs="Arial"/>
              </w:rPr>
              <w:t xml:space="preserve">1. </w:t>
            </w:r>
            <w:r w:rsidRPr="00B55588">
              <w:rPr>
                <w:rFonts w:ascii="Arial" w:hAnsi="Arial" w:cs="Arial"/>
                <w:b/>
                <w:bCs/>
              </w:rPr>
              <w:t>Visų siūlomų specialistų sąrašas</w:t>
            </w:r>
            <w:r w:rsidRPr="00B55588">
              <w:rPr>
                <w:rFonts w:ascii="Arial" w:hAnsi="Arial" w:cs="Arial"/>
              </w:rPr>
              <w:t xml:space="preserve">, </w:t>
            </w:r>
            <w:r w:rsidR="00786097" w:rsidRPr="004204DC">
              <w:rPr>
                <w:rFonts w:ascii="Arial" w:hAnsi="Arial" w:cs="Arial"/>
              </w:rPr>
              <w:t>parengtas pagal Specialiųjų sąlygų</w:t>
            </w:r>
            <w:r w:rsidR="00786097">
              <w:rPr>
                <w:rFonts w:ascii="Arial" w:hAnsi="Arial" w:cs="Arial"/>
              </w:rPr>
              <w:t xml:space="preserve"> 4 priedo</w:t>
            </w:r>
            <w:r w:rsidR="00786097" w:rsidRPr="004204DC">
              <w:rPr>
                <w:rFonts w:ascii="Arial" w:hAnsi="Arial" w:cs="Arial"/>
              </w:rPr>
              <w:t xml:space="preserve"> priedėlį Nr. </w:t>
            </w:r>
            <w:r w:rsidR="00786097">
              <w:rPr>
                <w:rFonts w:ascii="Arial" w:hAnsi="Arial" w:cs="Arial"/>
              </w:rPr>
              <w:t xml:space="preserve">1 „Specialistų sąrašas“, </w:t>
            </w:r>
            <w:r w:rsidRPr="00B55588">
              <w:rPr>
                <w:rFonts w:ascii="Arial" w:hAnsi="Arial" w:cs="Arial"/>
              </w:rPr>
              <w:t xml:space="preserve">nurodant jų vardus ir pavardes, </w:t>
            </w:r>
            <w:r w:rsidR="00786097" w:rsidRPr="00B55588">
              <w:rPr>
                <w:rFonts w:ascii="Arial" w:hAnsi="Arial" w:cs="Arial"/>
              </w:rPr>
              <w:t>pareig</w:t>
            </w:r>
            <w:r w:rsidR="00786097">
              <w:rPr>
                <w:rFonts w:ascii="Arial" w:hAnsi="Arial" w:cs="Arial"/>
              </w:rPr>
              <w:t xml:space="preserve">as </w:t>
            </w:r>
            <w:r w:rsidRPr="00B55588">
              <w:rPr>
                <w:rFonts w:ascii="Arial" w:hAnsi="Arial" w:cs="Arial"/>
              </w:rPr>
              <w:t>sutarties</w:t>
            </w:r>
            <w:r w:rsidR="00786097">
              <w:rPr>
                <w:rFonts w:ascii="Arial" w:hAnsi="Arial" w:cs="Arial"/>
              </w:rPr>
              <w:t xml:space="preserve"> / projekto / projekto dalies</w:t>
            </w:r>
            <w:r w:rsidRPr="00B55588">
              <w:rPr>
                <w:rFonts w:ascii="Arial" w:hAnsi="Arial" w:cs="Arial"/>
              </w:rPr>
              <w:t xml:space="preserve"> įgyvendinimo metu ir </w:t>
            </w:r>
            <w:r w:rsidR="00786097" w:rsidRPr="00B55588">
              <w:rPr>
                <w:rFonts w:ascii="Arial" w:hAnsi="Arial" w:cs="Arial"/>
              </w:rPr>
              <w:t>kuri</w:t>
            </w:r>
            <w:r w:rsidR="00786097">
              <w:rPr>
                <w:rFonts w:ascii="Arial" w:hAnsi="Arial" w:cs="Arial"/>
              </w:rPr>
              <w:t>as</w:t>
            </w:r>
            <w:r w:rsidR="00786097" w:rsidRPr="00B55588">
              <w:rPr>
                <w:rFonts w:ascii="Arial" w:hAnsi="Arial" w:cs="Arial"/>
              </w:rPr>
              <w:t xml:space="preserve"> </w:t>
            </w:r>
            <w:r w:rsidR="00786097">
              <w:rPr>
                <w:rFonts w:ascii="Arial" w:hAnsi="Arial" w:cs="Arial"/>
              </w:rPr>
              <w:t>siūlomas pareigas viešajame pirkime</w:t>
            </w:r>
            <w:r w:rsidRPr="00B55588">
              <w:rPr>
                <w:rFonts w:ascii="Arial" w:hAnsi="Arial" w:cs="Arial"/>
              </w:rPr>
              <w:t xml:space="preserve"> atitinka specialistas, darbovietę</w:t>
            </w:r>
            <w:r w:rsidR="00786097">
              <w:rPr>
                <w:rFonts w:ascii="Arial" w:hAnsi="Arial" w:cs="Arial"/>
              </w:rPr>
              <w:t>,</w:t>
            </w:r>
            <w:r w:rsidRPr="00B55588">
              <w:rPr>
                <w:rFonts w:ascii="Arial" w:hAnsi="Arial" w:cs="Arial"/>
              </w:rPr>
              <w:t xml:space="preserve"> teisinius santykius su </w:t>
            </w:r>
            <w:r>
              <w:rPr>
                <w:rFonts w:ascii="Arial" w:hAnsi="Arial" w:cs="Arial"/>
              </w:rPr>
              <w:t>t</w:t>
            </w:r>
            <w:r w:rsidRPr="00B55588">
              <w:rPr>
                <w:rFonts w:ascii="Arial" w:hAnsi="Arial" w:cs="Arial"/>
              </w:rPr>
              <w:t>i</w:t>
            </w:r>
            <w:r>
              <w:rPr>
                <w:rFonts w:ascii="Arial" w:hAnsi="Arial" w:cs="Arial"/>
              </w:rPr>
              <w:t>e</w:t>
            </w:r>
            <w:r w:rsidRPr="00B55588">
              <w:rPr>
                <w:rFonts w:ascii="Arial" w:hAnsi="Arial" w:cs="Arial"/>
              </w:rPr>
              <w:t>kėju. </w:t>
            </w:r>
          </w:p>
          <w:p w14:paraId="0F769B62" w14:textId="5DBE7D67" w:rsidR="003E7957" w:rsidRPr="00B55588" w:rsidRDefault="003E7957" w:rsidP="00FB1CCB">
            <w:pPr>
              <w:jc w:val="both"/>
              <w:rPr>
                <w:rFonts w:ascii="Arial" w:hAnsi="Arial" w:cs="Arial"/>
              </w:rPr>
            </w:pPr>
            <w:r>
              <w:rPr>
                <w:rFonts w:ascii="Arial" w:hAnsi="Arial" w:cs="Arial"/>
              </w:rPr>
              <w:t>2</w:t>
            </w:r>
            <w:r w:rsidRPr="00B55588">
              <w:rPr>
                <w:rFonts w:ascii="Arial" w:hAnsi="Arial" w:cs="Arial"/>
              </w:rPr>
              <w:t>. Ti</w:t>
            </w:r>
            <w:r>
              <w:rPr>
                <w:rFonts w:ascii="Arial" w:hAnsi="Arial" w:cs="Arial"/>
              </w:rPr>
              <w:t>e</w:t>
            </w:r>
            <w:r w:rsidRPr="00B55588">
              <w:rPr>
                <w:rFonts w:ascii="Arial" w:hAnsi="Arial" w:cs="Arial"/>
              </w:rPr>
              <w:t xml:space="preserve">kėjo siūlomų specialistų kvalifikaciją įrodančių sertifikatų arba lygiaverčių dokumentų kopijos. </w:t>
            </w:r>
            <w:r w:rsidRPr="00B55588">
              <w:rPr>
                <w:rFonts w:ascii="Arial" w:hAnsi="Arial" w:cs="Arial"/>
                <w:u w:val="single"/>
              </w:rPr>
              <w:t>Dalyvavimo kursuose, mokymuose ar seminaruose sertifikatai (pažymėjimai) nėra tinkami. Turi būti išlaikytas egzaminas atitinkamai kvalifikacijai įgyti</w:t>
            </w:r>
            <w:r>
              <w:rPr>
                <w:rFonts w:ascii="Arial" w:hAnsi="Arial" w:cs="Arial"/>
                <w:u w:val="single"/>
              </w:rPr>
              <w:t xml:space="preserve"> </w:t>
            </w:r>
            <w:r w:rsidRPr="0051782A">
              <w:rPr>
                <w:rFonts w:ascii="Arial" w:hAnsi="Arial" w:cs="Arial"/>
                <w:u w:val="single"/>
              </w:rPr>
              <w:t>(egzaminas, kurio metu nebuvo užtikrintos asmens autentifikavimo priemonės yra netinkamas)</w:t>
            </w:r>
            <w:r w:rsidRPr="00B55588">
              <w:rPr>
                <w:rFonts w:ascii="Arial" w:hAnsi="Arial" w:cs="Arial"/>
                <w:u w:val="single"/>
              </w:rPr>
              <w:t xml:space="preserve"> ir kvalifikacija patvirtinta sertifikatu arba kitu lygiaverčiu dokumentu.</w:t>
            </w:r>
            <w:r w:rsidRPr="00103EC1">
              <w:rPr>
                <w:rFonts w:ascii="Arial" w:hAnsi="Arial" w:cs="Arial"/>
              </w:rPr>
              <w:t xml:space="preserve"> </w:t>
            </w:r>
            <w:r w:rsidRPr="00103EC1">
              <w:rPr>
                <w:rFonts w:ascii="Arial" w:hAnsi="Arial" w:cs="Arial"/>
                <w:b/>
                <w:bCs/>
              </w:rPr>
              <w:t>Sertifikatų, pažymėjimų lygiavertiškumą turi pagrįsti Tiekėjas oficialiais dokumentais.</w:t>
            </w:r>
            <w:r w:rsidRPr="009C7F36">
              <w:rPr>
                <w:rFonts w:ascii="Arial" w:hAnsi="Arial" w:cs="Arial"/>
              </w:rPr>
              <w:t> </w:t>
            </w:r>
          </w:p>
          <w:p w14:paraId="42D507A3" w14:textId="1DDAAE00" w:rsidR="003E7957" w:rsidRDefault="003E7957" w:rsidP="006D4D2B">
            <w:pPr>
              <w:jc w:val="both"/>
              <w:rPr>
                <w:rFonts w:ascii="Arial" w:hAnsi="Arial" w:cs="Arial"/>
              </w:rPr>
            </w:pPr>
            <w:r>
              <w:rPr>
                <w:rFonts w:ascii="Arial" w:hAnsi="Arial" w:cs="Arial"/>
              </w:rPr>
              <w:t>3</w:t>
            </w:r>
            <w:r w:rsidRPr="00B55588">
              <w:rPr>
                <w:rFonts w:ascii="Arial" w:hAnsi="Arial" w:cs="Arial"/>
              </w:rPr>
              <w:t>. Ti</w:t>
            </w:r>
            <w:r>
              <w:rPr>
                <w:rFonts w:ascii="Arial" w:hAnsi="Arial" w:cs="Arial"/>
              </w:rPr>
              <w:t>e</w:t>
            </w:r>
            <w:r w:rsidRPr="00B55588">
              <w:rPr>
                <w:rFonts w:ascii="Arial" w:hAnsi="Arial" w:cs="Arial"/>
              </w:rPr>
              <w:t>kėjo deklara</w:t>
            </w:r>
            <w:r>
              <w:rPr>
                <w:rFonts w:ascii="Arial" w:hAnsi="Arial" w:cs="Arial"/>
              </w:rPr>
              <w:t>vimas (užpildoma atskira skiltis Specialiųjų sąlygų 4 priedo priedėlyje Nr. 1 „Specialistų sąrašas“)</w:t>
            </w:r>
            <w:r w:rsidRPr="00B55588">
              <w:rPr>
                <w:rFonts w:ascii="Arial" w:hAnsi="Arial" w:cs="Arial"/>
              </w:rPr>
              <w:t xml:space="preserve">, patvirtinant, jog </w:t>
            </w:r>
            <w:r>
              <w:rPr>
                <w:rFonts w:ascii="Arial" w:hAnsi="Arial" w:cs="Arial"/>
              </w:rPr>
              <w:t>t</w:t>
            </w:r>
            <w:r w:rsidRPr="00B55588">
              <w:rPr>
                <w:rFonts w:ascii="Arial" w:hAnsi="Arial" w:cs="Arial"/>
              </w:rPr>
              <w:t>i</w:t>
            </w:r>
            <w:r>
              <w:rPr>
                <w:rFonts w:ascii="Arial" w:hAnsi="Arial" w:cs="Arial"/>
              </w:rPr>
              <w:t>e</w:t>
            </w:r>
            <w:r w:rsidRPr="00B55588">
              <w:rPr>
                <w:rFonts w:ascii="Arial" w:hAnsi="Arial" w:cs="Arial"/>
              </w:rPr>
              <w:t>kėjo siūlomi specialistai moka lietuvių kalbą (žodžiu ir raštu) ne žemesniu kaip B1 lygiu pagal Bendruosius Europos kalbų metmenis.</w:t>
            </w:r>
            <w:r>
              <w:rPr>
                <w:rStyle w:val="CommentReference"/>
                <w:color w:val="000000"/>
                <w:shd w:val="clear" w:color="auto" w:fill="FFFFFF"/>
              </w:rPr>
              <w:t xml:space="preserve"> </w:t>
            </w:r>
            <w:r w:rsidRPr="004204DC">
              <w:rPr>
                <w:rStyle w:val="normaltextrun"/>
                <w:rFonts w:ascii="Arial" w:hAnsi="Arial" w:cs="Arial"/>
                <w:color w:val="000000"/>
                <w:shd w:val="clear" w:color="auto" w:fill="FFFFFF"/>
              </w:rPr>
              <w:t>Kilus įtarimams dėl lietuvių kalbos mokėjimo perkančioji organizacija pasilieka sau teisę reikalauti kalbos lygio mokėjimą įrodančio dokumento.</w:t>
            </w:r>
            <w:r w:rsidRPr="004204DC">
              <w:rPr>
                <w:rStyle w:val="normaltextrun"/>
                <w:rFonts w:ascii="Arial" w:hAnsi="Arial" w:cs="Arial"/>
                <w:b/>
                <w:bCs/>
                <w:color w:val="000000"/>
                <w:shd w:val="clear" w:color="auto" w:fill="FFFFFF"/>
              </w:rPr>
              <w:t xml:space="preserve"> Lietuvos Respublikos piliečia</w:t>
            </w:r>
            <w:r w:rsidRPr="006D4D2B">
              <w:rPr>
                <w:rStyle w:val="normaltextrun"/>
                <w:rFonts w:ascii="Arial" w:hAnsi="Arial" w:cs="Arial"/>
                <w:b/>
                <w:bCs/>
                <w:color w:val="000000"/>
                <w:shd w:val="clear" w:color="auto" w:fill="FFFFFF"/>
              </w:rPr>
              <w:t>m</w:t>
            </w:r>
            <w:r w:rsidRPr="004204DC">
              <w:rPr>
                <w:rStyle w:val="normaltextrun"/>
                <w:rFonts w:ascii="Arial" w:hAnsi="Arial" w:cs="Arial"/>
                <w:b/>
                <w:bCs/>
                <w:color w:val="000000"/>
                <w:shd w:val="clear" w:color="auto" w:fill="FFFFFF"/>
              </w:rPr>
              <w:t xml:space="preserve">s </w:t>
            </w:r>
            <w:r w:rsidRPr="004204DC">
              <w:rPr>
                <w:rStyle w:val="normaltextrun"/>
                <w:rFonts w:ascii="Arial" w:hAnsi="Arial" w:cs="Arial"/>
                <w:b/>
                <w:bCs/>
                <w:color w:val="000000"/>
                <w:shd w:val="clear" w:color="auto" w:fill="FFFFFF"/>
              </w:rPr>
              <w:lastRenderedPageBreak/>
              <w:t>prie kalbos mokėjimo lygio nurod</w:t>
            </w:r>
            <w:r w:rsidRPr="006D4D2B">
              <w:rPr>
                <w:rStyle w:val="normaltextrun"/>
                <w:rFonts w:ascii="Arial" w:hAnsi="Arial" w:cs="Arial"/>
                <w:b/>
                <w:bCs/>
                <w:color w:val="000000"/>
                <w:shd w:val="clear" w:color="auto" w:fill="FFFFFF"/>
              </w:rPr>
              <w:t>o</w:t>
            </w:r>
            <w:r w:rsidRPr="004204DC">
              <w:rPr>
                <w:rStyle w:val="normaltextrun"/>
                <w:rFonts w:ascii="Arial" w:hAnsi="Arial" w:cs="Arial"/>
                <w:b/>
                <w:bCs/>
                <w:color w:val="000000"/>
                <w:shd w:val="clear" w:color="auto" w:fill="FFFFFF"/>
              </w:rPr>
              <w:t>ma „Gimtoji kalba“.</w:t>
            </w:r>
            <w:r>
              <w:rPr>
                <w:rStyle w:val="eop"/>
                <w:color w:val="000000"/>
                <w:shd w:val="clear" w:color="auto" w:fill="FFFFFF"/>
              </w:rPr>
              <w:t> </w:t>
            </w:r>
          </w:p>
          <w:p w14:paraId="5DC7E07F" w14:textId="4142AB4A" w:rsidR="003E7957" w:rsidRPr="004204DC" w:rsidRDefault="003E7957" w:rsidP="006D4D2B">
            <w:pPr>
              <w:jc w:val="both"/>
              <w:rPr>
                <w:rFonts w:ascii="Arial" w:hAnsi="Arial" w:cs="Arial"/>
              </w:rPr>
            </w:pPr>
            <w:r w:rsidRPr="004204DC">
              <w:rPr>
                <w:rFonts w:ascii="Arial" w:hAnsi="Arial" w:cs="Arial"/>
              </w:rPr>
              <w:t xml:space="preserve">4. Tuo atveju, jei specialistas </w:t>
            </w:r>
            <w:r>
              <w:rPr>
                <w:rFonts w:ascii="Arial" w:hAnsi="Arial" w:cs="Arial"/>
              </w:rPr>
              <w:t xml:space="preserve">(-ai) </w:t>
            </w:r>
            <w:r w:rsidRPr="004204DC">
              <w:rPr>
                <w:rFonts w:ascii="Arial" w:hAnsi="Arial" w:cs="Arial"/>
              </w:rPr>
              <w:t xml:space="preserve">nėra </w:t>
            </w:r>
            <w:r>
              <w:rPr>
                <w:rFonts w:ascii="Arial" w:hAnsi="Arial" w:cs="Arial"/>
              </w:rPr>
              <w:t>t</w:t>
            </w:r>
            <w:r w:rsidRPr="004204DC">
              <w:rPr>
                <w:rFonts w:ascii="Arial" w:hAnsi="Arial" w:cs="Arial"/>
              </w:rPr>
              <w:t>iekėjo darbuotojas</w:t>
            </w:r>
            <w:r>
              <w:rPr>
                <w:rFonts w:ascii="Arial" w:hAnsi="Arial" w:cs="Arial"/>
              </w:rPr>
              <w:t xml:space="preserve"> (-ai)</w:t>
            </w:r>
            <w:r w:rsidRPr="004204DC">
              <w:rPr>
                <w:rFonts w:ascii="Arial" w:hAnsi="Arial" w:cs="Arial"/>
              </w:rPr>
              <w:t xml:space="preserve">, pateikiamas </w:t>
            </w:r>
            <w:r w:rsidRPr="004204DC">
              <w:rPr>
                <w:rFonts w:ascii="Arial" w:hAnsi="Arial" w:cs="Arial"/>
                <w:b/>
              </w:rPr>
              <w:t>vadovo pasirašytas patvirtinimas</w:t>
            </w:r>
            <w:r w:rsidRPr="004204DC">
              <w:rPr>
                <w:rFonts w:ascii="Arial" w:hAnsi="Arial" w:cs="Arial"/>
              </w:rPr>
              <w:t>, jog siūlomas specialistas (-ai) yra tiekėjo darbuotojas (-ai)</w:t>
            </w:r>
            <w:r>
              <w:rPr>
                <w:rFonts w:ascii="Arial" w:hAnsi="Arial" w:cs="Arial"/>
              </w:rPr>
              <w:t xml:space="preserve"> ir jo (-ų) ištekliai bus prieinami visą sutarties laikotarpį</w:t>
            </w:r>
            <w:r w:rsidRPr="004204DC">
              <w:rPr>
                <w:rFonts w:ascii="Arial" w:hAnsi="Arial" w:cs="Arial"/>
              </w:rPr>
              <w:t xml:space="preserve">, arba sutarties vykdymui numatomo paskirti specialisto (-ų) (ar jo darbdavio, jei remiamasi juridinio asmens pajėgumais) pasirašytas </w:t>
            </w:r>
            <w:r w:rsidRPr="004204DC">
              <w:rPr>
                <w:rFonts w:ascii="Arial" w:hAnsi="Arial" w:cs="Arial"/>
                <w:b/>
              </w:rPr>
              <w:t>sutikimas</w:t>
            </w:r>
            <w:r w:rsidRPr="004204DC">
              <w:rPr>
                <w:rFonts w:ascii="Arial" w:hAnsi="Arial" w:cs="Arial"/>
              </w:rPr>
              <w:t xml:space="preserve"> dalyvauti šiame konkurse ir vykdant sutartį, parengtas pagal Specialiųjų sąlygų</w:t>
            </w:r>
            <w:r>
              <w:rPr>
                <w:rFonts w:ascii="Arial" w:hAnsi="Arial" w:cs="Arial"/>
              </w:rPr>
              <w:t xml:space="preserve"> 4 priedo</w:t>
            </w:r>
            <w:r w:rsidRPr="004204DC">
              <w:rPr>
                <w:rFonts w:ascii="Arial" w:hAnsi="Arial" w:cs="Arial"/>
              </w:rPr>
              <w:t xml:space="preserve"> priedėlį Nr. </w:t>
            </w:r>
            <w:r w:rsidRPr="00722B7A">
              <w:rPr>
                <w:rFonts w:ascii="Arial" w:hAnsi="Arial" w:cs="Arial"/>
              </w:rPr>
              <w:t>2</w:t>
            </w:r>
            <w:r>
              <w:rPr>
                <w:rFonts w:ascii="Arial" w:hAnsi="Arial" w:cs="Arial"/>
              </w:rPr>
              <w:t xml:space="preserve"> „Sutikimo dalyvauti pasižadėjimas“</w:t>
            </w:r>
            <w:r w:rsidRPr="00722B7A">
              <w:rPr>
                <w:rFonts w:ascii="Arial" w:hAnsi="Arial" w:cs="Arial"/>
              </w:rPr>
              <w:t>.</w:t>
            </w:r>
          </w:p>
        </w:tc>
        <w:tc>
          <w:tcPr>
            <w:tcW w:w="2117" w:type="dxa"/>
            <w:vMerge w:val="restart"/>
            <w:tcBorders>
              <w:top w:val="single" w:sz="6" w:space="0" w:color="000000"/>
              <w:left w:val="single" w:sz="6" w:space="0" w:color="000000"/>
            </w:tcBorders>
          </w:tcPr>
          <w:p w14:paraId="5BDC987F" w14:textId="13F5F494" w:rsidR="003E7957" w:rsidRPr="00B55588" w:rsidRDefault="003E7957" w:rsidP="00FB1CCB">
            <w:pPr>
              <w:jc w:val="both"/>
              <w:rPr>
                <w:rFonts w:ascii="Arial" w:hAnsi="Arial" w:cs="Arial"/>
              </w:rPr>
            </w:pPr>
            <w:r>
              <w:rPr>
                <w:rStyle w:val="normaltextrun"/>
                <w:rFonts w:ascii="Arial" w:hAnsi="Arial" w:cs="Arial"/>
                <w:color w:val="000000"/>
                <w:shd w:val="clear" w:color="auto" w:fill="FFFFFF"/>
              </w:rPr>
              <w:lastRenderedPageBreak/>
              <w:t>Tiekėjas, tiekėjų grupės nariai bendrai (gali ir vienas tiekėjų grupės narys) ir (arba) ūkio subjektas (gali bendrai su tiekėju ar tiekėjų grupės nariais), kurio pajėgumais remiasi tiekėjas, jeigu tas subjektas (jo darbuotojas) pats vykdys tą pirkimo sutarties dalį, kuriai reikia jo turimų pajėgumų.</w:t>
            </w:r>
            <w:r>
              <w:rPr>
                <w:rStyle w:val="eop"/>
                <w:rFonts w:ascii="Arial" w:hAnsi="Arial" w:cs="Arial"/>
                <w:color w:val="000000"/>
                <w:shd w:val="clear" w:color="auto" w:fill="FFFFFF"/>
              </w:rPr>
              <w:t> </w:t>
            </w:r>
          </w:p>
        </w:tc>
      </w:tr>
      <w:tr w:rsidR="003E7957" w:rsidRPr="00B55588" w14:paraId="678BC949" w14:textId="38D31F12" w:rsidTr="00077690">
        <w:trPr>
          <w:trHeight w:val="300"/>
        </w:trPr>
        <w:tc>
          <w:tcPr>
            <w:tcW w:w="515" w:type="dxa"/>
            <w:tcBorders>
              <w:top w:val="single" w:sz="6" w:space="0" w:color="auto"/>
              <w:left w:val="single" w:sz="6" w:space="0" w:color="auto"/>
              <w:bottom w:val="single" w:sz="6" w:space="0" w:color="auto"/>
              <w:right w:val="single" w:sz="6" w:space="0" w:color="auto"/>
            </w:tcBorders>
            <w:hideMark/>
          </w:tcPr>
          <w:p w14:paraId="06F9DD47" w14:textId="77777777" w:rsidR="003E7957" w:rsidRPr="00B55588" w:rsidRDefault="003E7957" w:rsidP="00FB1CCB">
            <w:pPr>
              <w:rPr>
                <w:rFonts w:ascii="Arial" w:hAnsi="Arial" w:cs="Arial"/>
              </w:rPr>
            </w:pPr>
            <w:r w:rsidRPr="00B55588">
              <w:rPr>
                <w:rFonts w:ascii="Arial" w:hAnsi="Arial" w:cs="Arial"/>
              </w:rPr>
              <w:t>2.1. </w:t>
            </w:r>
          </w:p>
        </w:tc>
        <w:tc>
          <w:tcPr>
            <w:tcW w:w="3289" w:type="dxa"/>
            <w:tcBorders>
              <w:top w:val="single" w:sz="6" w:space="0" w:color="000000"/>
              <w:left w:val="single" w:sz="6" w:space="0" w:color="000000"/>
              <w:bottom w:val="single" w:sz="6" w:space="0" w:color="000000"/>
              <w:right w:val="single" w:sz="6" w:space="0" w:color="000000"/>
            </w:tcBorders>
            <w:hideMark/>
          </w:tcPr>
          <w:p w14:paraId="3AAA9029" w14:textId="77777777" w:rsidR="003E7957" w:rsidRDefault="003E7957" w:rsidP="00FB1CCB">
            <w:pPr>
              <w:jc w:val="both"/>
              <w:rPr>
                <w:rFonts w:ascii="Arial" w:hAnsi="Arial" w:cs="Arial"/>
              </w:rPr>
            </w:pPr>
            <w:r w:rsidRPr="00B55588">
              <w:rPr>
                <w:rFonts w:ascii="Arial" w:hAnsi="Arial" w:cs="Arial"/>
                <w:b/>
                <w:bCs/>
              </w:rPr>
              <w:t>Nr. 1 – Informacinių sistemų ir/arba registrų audito specialistas</w:t>
            </w:r>
          </w:p>
          <w:p w14:paraId="3C69448B" w14:textId="77777777" w:rsidR="003E7957" w:rsidRPr="00B55588" w:rsidRDefault="003E7957" w:rsidP="00FB1CCB">
            <w:pPr>
              <w:jc w:val="both"/>
              <w:rPr>
                <w:rFonts w:ascii="Arial" w:hAnsi="Arial" w:cs="Arial"/>
              </w:rPr>
            </w:pPr>
            <w:r w:rsidRPr="004D368D">
              <w:rPr>
                <w:rFonts w:ascii="Arial" w:hAnsi="Arial" w:cs="Arial"/>
              </w:rPr>
              <w:t>Tiekėjas sutarties vykdymui turi paskirti ne mažiau kaip 1 (vieną) specialistą, kuris turi atitikti šiuos reikalavimus:</w:t>
            </w:r>
          </w:p>
          <w:p w14:paraId="2D77658F" w14:textId="77777777" w:rsidR="003E7957" w:rsidRPr="00B55588" w:rsidRDefault="003E7957" w:rsidP="00FB1CCB">
            <w:pPr>
              <w:jc w:val="both"/>
              <w:rPr>
                <w:rFonts w:ascii="Arial" w:hAnsi="Arial" w:cs="Arial"/>
              </w:rPr>
            </w:pPr>
            <w:r w:rsidRPr="00B55588">
              <w:rPr>
                <w:rFonts w:ascii="Arial" w:hAnsi="Arial" w:cs="Arial"/>
              </w:rPr>
              <w:t xml:space="preserve">- </w:t>
            </w:r>
            <w:r>
              <w:rPr>
                <w:rFonts w:ascii="Arial" w:hAnsi="Arial" w:cs="Arial"/>
              </w:rPr>
              <w:t>T</w:t>
            </w:r>
            <w:r w:rsidRPr="00B55588">
              <w:rPr>
                <w:rFonts w:ascii="Arial" w:hAnsi="Arial" w:cs="Arial"/>
              </w:rPr>
              <w:t>urėti tarptautiniu mastu pripažįstamą informacinių sistemų auditoriaus kvalifikaciją; </w:t>
            </w:r>
          </w:p>
          <w:p w14:paraId="587FE95A" w14:textId="439512FA" w:rsidR="003E7957" w:rsidRPr="00B55588" w:rsidRDefault="003E7957" w:rsidP="00FB1CCB">
            <w:pPr>
              <w:jc w:val="both"/>
              <w:rPr>
                <w:rFonts w:ascii="Arial" w:hAnsi="Arial" w:cs="Arial"/>
              </w:rPr>
            </w:pPr>
            <w:r w:rsidRPr="00B55588">
              <w:rPr>
                <w:rFonts w:ascii="Arial" w:hAnsi="Arial" w:cs="Arial"/>
              </w:rPr>
              <w:t xml:space="preserve">- Per </w:t>
            </w:r>
            <w:r w:rsidRPr="00B222A4">
              <w:rPr>
                <w:rFonts w:ascii="Arial" w:hAnsi="Arial" w:cs="Arial"/>
              </w:rPr>
              <w:t>paskutinius 3 metus yra</w:t>
            </w:r>
            <w:r w:rsidRPr="00B55588">
              <w:rPr>
                <w:rFonts w:ascii="Arial" w:hAnsi="Arial" w:cs="Arial"/>
              </w:rPr>
              <w:t xml:space="preserve"> dalyvavęs kaip informacinių sistemų ir/arba registrų auditorius bent viename (-oje) informacinių sistemų rizikos ir/ar informacinių sistemų saugos atitikties vertinimo projekte/</w:t>
            </w:r>
            <w:r w:rsidR="009C2CBA">
              <w:rPr>
                <w:rFonts w:ascii="Arial" w:hAnsi="Arial" w:cs="Arial"/>
              </w:rPr>
              <w:t>projekto dalyje/</w:t>
            </w:r>
            <w:r w:rsidRPr="00B55588">
              <w:rPr>
                <w:rFonts w:ascii="Arial" w:hAnsi="Arial" w:cs="Arial"/>
              </w:rPr>
              <w:t>sutartyje</w:t>
            </w:r>
            <w:r w:rsidR="0010396A">
              <w:rPr>
                <w:rStyle w:val="FootnoteReference"/>
                <w:rFonts w:ascii="Arial" w:hAnsi="Arial" w:cs="Arial"/>
              </w:rPr>
              <w:footnoteReference w:id="1"/>
            </w:r>
            <w:r w:rsidRPr="00B55588">
              <w:rPr>
                <w:rFonts w:ascii="Arial" w:hAnsi="Arial" w:cs="Arial"/>
              </w:rPr>
              <w:t>, kurio (-</w:t>
            </w:r>
            <w:proofErr w:type="spellStart"/>
            <w:r>
              <w:rPr>
                <w:rFonts w:ascii="Arial" w:hAnsi="Arial" w:cs="Arial"/>
              </w:rPr>
              <w:t>io</w:t>
            </w:r>
            <w:r w:rsidRPr="00B55588">
              <w:rPr>
                <w:rFonts w:ascii="Arial" w:hAnsi="Arial" w:cs="Arial"/>
              </w:rPr>
              <w:t>s</w:t>
            </w:r>
            <w:proofErr w:type="spellEnd"/>
            <w:r w:rsidRPr="00B55588">
              <w:rPr>
                <w:rFonts w:ascii="Arial" w:hAnsi="Arial" w:cs="Arial"/>
              </w:rPr>
              <w:t>) apimtyje buvo teikiamos informacinių sistemų audito paslaugos. </w:t>
            </w:r>
          </w:p>
          <w:p w14:paraId="3E2809B2" w14:textId="77777777" w:rsidR="003E7957" w:rsidRPr="00B55588" w:rsidRDefault="003E7957" w:rsidP="00FB1CCB">
            <w:pPr>
              <w:jc w:val="both"/>
              <w:rPr>
                <w:rFonts w:ascii="Arial" w:hAnsi="Arial" w:cs="Arial"/>
              </w:rPr>
            </w:pPr>
            <w:r w:rsidRPr="00B55588">
              <w:rPr>
                <w:rFonts w:ascii="Arial" w:hAnsi="Arial" w:cs="Arial"/>
              </w:rPr>
              <w:t> </w:t>
            </w:r>
          </w:p>
        </w:tc>
        <w:tc>
          <w:tcPr>
            <w:tcW w:w="3701" w:type="dxa"/>
            <w:tcBorders>
              <w:top w:val="single" w:sz="6" w:space="0" w:color="000000"/>
              <w:left w:val="single" w:sz="6" w:space="0" w:color="000000"/>
              <w:bottom w:val="single" w:sz="6" w:space="0" w:color="000000"/>
              <w:right w:val="single" w:sz="6" w:space="0" w:color="000000"/>
            </w:tcBorders>
            <w:hideMark/>
          </w:tcPr>
          <w:p w14:paraId="2108D000" w14:textId="77777777" w:rsidR="003E7957" w:rsidRPr="00B55588" w:rsidRDefault="003E7957" w:rsidP="00FB1CCB">
            <w:pPr>
              <w:jc w:val="both"/>
              <w:rPr>
                <w:rFonts w:ascii="Arial" w:hAnsi="Arial" w:cs="Arial"/>
              </w:rPr>
            </w:pPr>
            <w:r w:rsidRPr="00B55588">
              <w:rPr>
                <w:rFonts w:ascii="Arial" w:hAnsi="Arial" w:cs="Arial"/>
                <w:b/>
                <w:bCs/>
              </w:rPr>
              <w:t xml:space="preserve">Informacinių sistemų ir/arba registrų saugumo specialistas </w:t>
            </w:r>
            <w:r w:rsidRPr="00B55588">
              <w:rPr>
                <w:rFonts w:ascii="Arial" w:hAnsi="Arial" w:cs="Arial"/>
              </w:rPr>
              <w:t>turi pateikti: </w:t>
            </w:r>
          </w:p>
          <w:p w14:paraId="6A205DC6" w14:textId="77777777" w:rsidR="003E7957" w:rsidRDefault="003E7957" w:rsidP="00FB1CCB">
            <w:pPr>
              <w:jc w:val="both"/>
              <w:rPr>
                <w:rFonts w:ascii="Arial" w:hAnsi="Arial" w:cs="Arial"/>
              </w:rPr>
            </w:pPr>
            <w:r w:rsidRPr="00B55588">
              <w:rPr>
                <w:rFonts w:ascii="Arial" w:hAnsi="Arial" w:cs="Arial"/>
              </w:rPr>
              <w:t xml:space="preserve">1. </w:t>
            </w:r>
            <w:proofErr w:type="spellStart"/>
            <w:r w:rsidRPr="00B55588">
              <w:rPr>
                <w:rFonts w:ascii="Arial" w:hAnsi="Arial" w:cs="Arial"/>
                <w:i/>
                <w:iCs/>
              </w:rPr>
              <w:t>Information</w:t>
            </w:r>
            <w:proofErr w:type="spellEnd"/>
            <w:r w:rsidRPr="00B55588">
              <w:rPr>
                <w:rFonts w:ascii="Arial" w:hAnsi="Arial" w:cs="Arial"/>
                <w:i/>
                <w:iCs/>
              </w:rPr>
              <w:t xml:space="preserve"> </w:t>
            </w:r>
            <w:proofErr w:type="spellStart"/>
            <w:r w:rsidRPr="00B55588">
              <w:rPr>
                <w:rFonts w:ascii="Arial" w:hAnsi="Arial" w:cs="Arial"/>
                <w:i/>
                <w:iCs/>
              </w:rPr>
              <w:t>Security</w:t>
            </w:r>
            <w:proofErr w:type="spellEnd"/>
            <w:r w:rsidRPr="00B55588">
              <w:rPr>
                <w:rFonts w:ascii="Arial" w:hAnsi="Arial" w:cs="Arial"/>
                <w:i/>
                <w:iCs/>
              </w:rPr>
              <w:t xml:space="preserve"> </w:t>
            </w:r>
            <w:proofErr w:type="spellStart"/>
            <w:r w:rsidRPr="00B55588">
              <w:rPr>
                <w:rFonts w:ascii="Arial" w:hAnsi="Arial" w:cs="Arial"/>
                <w:i/>
                <w:iCs/>
              </w:rPr>
              <w:t>Management</w:t>
            </w:r>
            <w:proofErr w:type="spellEnd"/>
            <w:r w:rsidRPr="00B55588">
              <w:rPr>
                <w:rFonts w:ascii="Arial" w:hAnsi="Arial" w:cs="Arial"/>
                <w:i/>
                <w:iCs/>
              </w:rPr>
              <w:t xml:space="preserve"> </w:t>
            </w:r>
            <w:proofErr w:type="spellStart"/>
            <w:r w:rsidRPr="00B55588">
              <w:rPr>
                <w:rFonts w:ascii="Arial" w:hAnsi="Arial" w:cs="Arial"/>
                <w:i/>
                <w:iCs/>
              </w:rPr>
              <w:t>Systems</w:t>
            </w:r>
            <w:proofErr w:type="spellEnd"/>
            <w:r w:rsidRPr="00B55588">
              <w:rPr>
                <w:rFonts w:ascii="Arial" w:hAnsi="Arial" w:cs="Arial"/>
                <w:i/>
                <w:iCs/>
              </w:rPr>
              <w:t xml:space="preserve"> </w:t>
            </w:r>
            <w:proofErr w:type="spellStart"/>
            <w:r w:rsidRPr="00B55588">
              <w:rPr>
                <w:rFonts w:ascii="Arial" w:hAnsi="Arial" w:cs="Arial"/>
                <w:i/>
                <w:iCs/>
              </w:rPr>
              <w:t>Lead</w:t>
            </w:r>
            <w:proofErr w:type="spellEnd"/>
            <w:r w:rsidRPr="00B55588">
              <w:rPr>
                <w:rFonts w:ascii="Arial" w:hAnsi="Arial" w:cs="Arial"/>
                <w:i/>
                <w:iCs/>
              </w:rPr>
              <w:t xml:space="preserve"> </w:t>
            </w:r>
            <w:proofErr w:type="spellStart"/>
            <w:r w:rsidRPr="00B55588">
              <w:rPr>
                <w:rFonts w:ascii="Arial" w:hAnsi="Arial" w:cs="Arial"/>
                <w:i/>
                <w:iCs/>
              </w:rPr>
              <w:t>Auditor</w:t>
            </w:r>
            <w:proofErr w:type="spellEnd"/>
            <w:r w:rsidRPr="00B55588">
              <w:rPr>
                <w:rFonts w:ascii="Arial" w:hAnsi="Arial" w:cs="Arial"/>
                <w:i/>
                <w:iCs/>
              </w:rPr>
              <w:t xml:space="preserve"> </w:t>
            </w:r>
            <w:r w:rsidRPr="00B55588">
              <w:rPr>
                <w:rFonts w:ascii="Arial" w:hAnsi="Arial" w:cs="Arial"/>
              </w:rPr>
              <w:t xml:space="preserve">ar </w:t>
            </w:r>
            <w:proofErr w:type="spellStart"/>
            <w:r w:rsidRPr="00B55588">
              <w:rPr>
                <w:rFonts w:ascii="Arial" w:hAnsi="Arial" w:cs="Arial"/>
                <w:i/>
                <w:iCs/>
              </w:rPr>
              <w:t>Certified</w:t>
            </w:r>
            <w:proofErr w:type="spellEnd"/>
            <w:r w:rsidRPr="00B55588">
              <w:rPr>
                <w:rFonts w:ascii="Arial" w:hAnsi="Arial" w:cs="Arial"/>
                <w:i/>
                <w:iCs/>
              </w:rPr>
              <w:t xml:space="preserve"> </w:t>
            </w:r>
            <w:proofErr w:type="spellStart"/>
            <w:r w:rsidRPr="00B55588">
              <w:rPr>
                <w:rFonts w:ascii="Arial" w:hAnsi="Arial" w:cs="Arial"/>
                <w:i/>
                <w:iCs/>
              </w:rPr>
              <w:t>Information</w:t>
            </w:r>
            <w:proofErr w:type="spellEnd"/>
            <w:r w:rsidRPr="00B55588">
              <w:rPr>
                <w:rFonts w:ascii="Arial" w:hAnsi="Arial" w:cs="Arial"/>
                <w:i/>
                <w:iCs/>
              </w:rPr>
              <w:t xml:space="preserve"> System </w:t>
            </w:r>
            <w:proofErr w:type="spellStart"/>
            <w:r w:rsidRPr="00B55588">
              <w:rPr>
                <w:rFonts w:ascii="Arial" w:hAnsi="Arial" w:cs="Arial"/>
                <w:i/>
                <w:iCs/>
              </w:rPr>
              <w:t>Auditor</w:t>
            </w:r>
            <w:proofErr w:type="spellEnd"/>
            <w:r w:rsidRPr="00B55588">
              <w:rPr>
                <w:rFonts w:ascii="Arial" w:hAnsi="Arial" w:cs="Arial"/>
              </w:rPr>
              <w:t xml:space="preserve"> (</w:t>
            </w:r>
            <w:r w:rsidRPr="00B55588">
              <w:rPr>
                <w:rFonts w:ascii="Arial" w:hAnsi="Arial" w:cs="Arial"/>
                <w:i/>
                <w:iCs/>
              </w:rPr>
              <w:t>CISA)</w:t>
            </w:r>
            <w:r w:rsidRPr="00B55588">
              <w:rPr>
                <w:rFonts w:ascii="Arial" w:hAnsi="Arial" w:cs="Arial"/>
              </w:rPr>
              <w:t>  sertifikatą arba kitą lygiavertį dokumentą, įrodantį informacinių sistemų auditoriaus kvalifikaciją.</w:t>
            </w:r>
          </w:p>
          <w:p w14:paraId="76BA6399" w14:textId="3009DC21" w:rsidR="003E7957" w:rsidRPr="00B55588" w:rsidRDefault="003E7957" w:rsidP="00FB1CCB">
            <w:pPr>
              <w:jc w:val="both"/>
              <w:rPr>
                <w:rFonts w:ascii="Arial" w:hAnsi="Arial" w:cs="Arial"/>
              </w:rPr>
            </w:pPr>
            <w:r w:rsidRPr="00B55588">
              <w:rPr>
                <w:rFonts w:ascii="Arial" w:hAnsi="Arial" w:cs="Arial"/>
              </w:rPr>
              <w:t>2. Paslaugų užsakovo arba darbdavio (jeigu specialistas vykdė įmonės vidaus darbus) pasirašyta pažym</w:t>
            </w:r>
            <w:r>
              <w:rPr>
                <w:rFonts w:ascii="Arial" w:hAnsi="Arial" w:cs="Arial"/>
              </w:rPr>
              <w:t>ą</w:t>
            </w:r>
            <w:r w:rsidRPr="00B55588">
              <w:rPr>
                <w:rFonts w:ascii="Arial" w:hAnsi="Arial" w:cs="Arial"/>
              </w:rPr>
              <w:t xml:space="preserve"> arba </w:t>
            </w:r>
            <w:r>
              <w:rPr>
                <w:rFonts w:ascii="Arial" w:hAnsi="Arial" w:cs="Arial"/>
              </w:rPr>
              <w:t>t</w:t>
            </w:r>
            <w:r w:rsidRPr="00B55588">
              <w:rPr>
                <w:rFonts w:ascii="Arial" w:hAnsi="Arial" w:cs="Arial"/>
              </w:rPr>
              <w:t>i</w:t>
            </w:r>
            <w:r>
              <w:rPr>
                <w:rFonts w:ascii="Arial" w:hAnsi="Arial" w:cs="Arial"/>
              </w:rPr>
              <w:t>e</w:t>
            </w:r>
            <w:r w:rsidRPr="00B55588">
              <w:rPr>
                <w:rFonts w:ascii="Arial" w:hAnsi="Arial" w:cs="Arial"/>
              </w:rPr>
              <w:t>kėjo deklaraciją, jei dėl objektyvių aplinkybių (juridinis asmuo nebevykdo veiklos) nėra galimybės pateikti paslaugų užsakovo arba darbdavio pažymos, kuri patvirtintų patirties reikalavimų atitikimą, kurioje turi būti nurodyta siūlomo specialisto  pareigos; darbų pobūdis; projektų/sutarčių, kuriuose atliko informacinės sistemos informacijos saugos rizikos veiksnių nustatymo ir/ar valdymo darbus, esmė, trukmė bei kontaktiniai asmenys, galintys pateikti papildomą informaciją. </w:t>
            </w:r>
          </w:p>
        </w:tc>
        <w:tc>
          <w:tcPr>
            <w:tcW w:w="2117" w:type="dxa"/>
            <w:vMerge/>
            <w:tcBorders>
              <w:left w:val="single" w:sz="6" w:space="0" w:color="000000"/>
            </w:tcBorders>
          </w:tcPr>
          <w:p w14:paraId="165BD4B3" w14:textId="77777777" w:rsidR="003E7957" w:rsidRPr="00B55588" w:rsidRDefault="003E7957" w:rsidP="00FB1CCB">
            <w:pPr>
              <w:jc w:val="both"/>
              <w:rPr>
                <w:rFonts w:ascii="Arial" w:hAnsi="Arial" w:cs="Arial"/>
                <w:b/>
                <w:bCs/>
              </w:rPr>
            </w:pPr>
          </w:p>
        </w:tc>
      </w:tr>
      <w:tr w:rsidR="003E7957" w:rsidRPr="00B55588" w14:paraId="2FF46C13" w14:textId="5BFBA4BA" w:rsidTr="00077690">
        <w:trPr>
          <w:trHeight w:val="300"/>
        </w:trPr>
        <w:tc>
          <w:tcPr>
            <w:tcW w:w="515" w:type="dxa"/>
            <w:tcBorders>
              <w:top w:val="single" w:sz="6" w:space="0" w:color="auto"/>
              <w:left w:val="single" w:sz="6" w:space="0" w:color="auto"/>
              <w:bottom w:val="single" w:sz="6" w:space="0" w:color="auto"/>
              <w:right w:val="single" w:sz="6" w:space="0" w:color="auto"/>
            </w:tcBorders>
            <w:hideMark/>
          </w:tcPr>
          <w:p w14:paraId="78B5D427" w14:textId="77777777" w:rsidR="003E7957" w:rsidRPr="00B55588" w:rsidRDefault="003E7957" w:rsidP="00FB1CCB">
            <w:pPr>
              <w:rPr>
                <w:rFonts w:ascii="Arial" w:hAnsi="Arial" w:cs="Arial"/>
              </w:rPr>
            </w:pPr>
            <w:r w:rsidRPr="00B55588">
              <w:rPr>
                <w:rFonts w:ascii="Arial" w:hAnsi="Arial" w:cs="Arial"/>
              </w:rPr>
              <w:lastRenderedPageBreak/>
              <w:t>2.2. </w:t>
            </w:r>
          </w:p>
        </w:tc>
        <w:tc>
          <w:tcPr>
            <w:tcW w:w="3289" w:type="dxa"/>
            <w:tcBorders>
              <w:top w:val="single" w:sz="6" w:space="0" w:color="000000"/>
              <w:left w:val="single" w:sz="6" w:space="0" w:color="000000"/>
              <w:bottom w:val="single" w:sz="6" w:space="0" w:color="000000"/>
              <w:right w:val="single" w:sz="6" w:space="0" w:color="000000"/>
            </w:tcBorders>
            <w:hideMark/>
          </w:tcPr>
          <w:p w14:paraId="7298C5D0" w14:textId="77777777" w:rsidR="003E7957" w:rsidRDefault="003E7957" w:rsidP="00FB1CCB">
            <w:pPr>
              <w:jc w:val="both"/>
              <w:rPr>
                <w:rFonts w:ascii="Arial" w:hAnsi="Arial" w:cs="Arial"/>
              </w:rPr>
            </w:pPr>
            <w:r w:rsidRPr="00B55588">
              <w:rPr>
                <w:rFonts w:ascii="Arial" w:hAnsi="Arial" w:cs="Arial"/>
                <w:b/>
                <w:bCs/>
              </w:rPr>
              <w:t>Nr. 2 – Rizikos analizės specialistas</w:t>
            </w:r>
            <w:r w:rsidRPr="00B55588">
              <w:rPr>
                <w:rFonts w:ascii="Arial" w:hAnsi="Arial" w:cs="Arial"/>
              </w:rPr>
              <w:t>: </w:t>
            </w:r>
          </w:p>
          <w:p w14:paraId="69E9C142" w14:textId="77777777" w:rsidR="003E7957" w:rsidRPr="00B55588" w:rsidRDefault="003E7957" w:rsidP="00FB1CCB">
            <w:pPr>
              <w:jc w:val="both"/>
              <w:rPr>
                <w:rFonts w:ascii="Arial" w:hAnsi="Arial" w:cs="Arial"/>
              </w:rPr>
            </w:pPr>
            <w:r w:rsidRPr="004D368D">
              <w:rPr>
                <w:rFonts w:ascii="Arial" w:hAnsi="Arial" w:cs="Arial"/>
              </w:rPr>
              <w:t>Tiekėjas sutarties vykdymui turi paskirti ne mažiau kaip 1 (vieną) specialistą, kuris turi atitikti šiuos reikalavimus:</w:t>
            </w:r>
          </w:p>
          <w:p w14:paraId="47A7F531" w14:textId="77777777" w:rsidR="003E7957" w:rsidRPr="00B222A4" w:rsidRDefault="003E7957" w:rsidP="00FB1CCB">
            <w:pPr>
              <w:jc w:val="both"/>
              <w:rPr>
                <w:rFonts w:ascii="Arial" w:hAnsi="Arial" w:cs="Arial"/>
              </w:rPr>
            </w:pPr>
            <w:r w:rsidRPr="00B55588">
              <w:rPr>
                <w:rFonts w:ascii="Arial" w:hAnsi="Arial" w:cs="Arial"/>
              </w:rPr>
              <w:t xml:space="preserve">- </w:t>
            </w:r>
            <w:r>
              <w:rPr>
                <w:rFonts w:ascii="Arial" w:hAnsi="Arial" w:cs="Arial"/>
              </w:rPr>
              <w:t>T</w:t>
            </w:r>
            <w:r w:rsidRPr="00B55588">
              <w:rPr>
                <w:rFonts w:ascii="Arial" w:hAnsi="Arial" w:cs="Arial"/>
              </w:rPr>
              <w:t xml:space="preserve">urėti tarptautiniu mastu pripažįstamą rizikos analizės specialisto </w:t>
            </w:r>
            <w:r w:rsidRPr="00B222A4">
              <w:rPr>
                <w:rFonts w:ascii="Arial" w:hAnsi="Arial" w:cs="Arial"/>
              </w:rPr>
              <w:t>kvalifikaciją; </w:t>
            </w:r>
          </w:p>
          <w:p w14:paraId="11762814" w14:textId="365DCEEB" w:rsidR="003E7957" w:rsidRPr="00B55588" w:rsidRDefault="003E7957" w:rsidP="00FB1CCB">
            <w:pPr>
              <w:jc w:val="both"/>
              <w:rPr>
                <w:rFonts w:ascii="Arial" w:hAnsi="Arial" w:cs="Arial"/>
              </w:rPr>
            </w:pPr>
            <w:r w:rsidRPr="00B222A4">
              <w:rPr>
                <w:rFonts w:ascii="Arial" w:hAnsi="Arial" w:cs="Arial"/>
              </w:rPr>
              <w:t>- Per paskutinius 3 metus</w:t>
            </w:r>
            <w:r w:rsidRPr="00B55588">
              <w:rPr>
                <w:rFonts w:ascii="Arial" w:hAnsi="Arial" w:cs="Arial"/>
              </w:rPr>
              <w:t xml:space="preserve"> yra dalyvavęs kaip informacinių sistemų rizikos analizės specialistas bent penkiose informacinių sistemų rizikos ir/ar informacinių sistemų saugos atitikties vertinimo projekte/</w:t>
            </w:r>
            <w:r w:rsidR="009C2CBA">
              <w:rPr>
                <w:rFonts w:ascii="Arial" w:hAnsi="Arial" w:cs="Arial"/>
              </w:rPr>
              <w:t>projekto dalyje/</w:t>
            </w:r>
            <w:r w:rsidRPr="00B55588">
              <w:rPr>
                <w:rFonts w:ascii="Arial" w:hAnsi="Arial" w:cs="Arial"/>
              </w:rPr>
              <w:t>sutartyje</w:t>
            </w:r>
            <w:r w:rsidR="009C2CBA" w:rsidRPr="009C7F36">
              <w:rPr>
                <w:rFonts w:ascii="Arial" w:hAnsi="Arial" w:cs="Arial"/>
                <w:vertAlign w:val="superscript"/>
              </w:rPr>
              <w:t>1</w:t>
            </w:r>
            <w:r w:rsidRPr="00B55588">
              <w:rPr>
                <w:rFonts w:ascii="Arial" w:hAnsi="Arial" w:cs="Arial"/>
              </w:rPr>
              <w:t>, kurio (-</w:t>
            </w:r>
            <w:proofErr w:type="spellStart"/>
            <w:r>
              <w:rPr>
                <w:rFonts w:ascii="Arial" w:hAnsi="Arial" w:cs="Arial"/>
              </w:rPr>
              <w:t>io</w:t>
            </w:r>
            <w:r w:rsidRPr="00B55588">
              <w:rPr>
                <w:rFonts w:ascii="Arial" w:hAnsi="Arial" w:cs="Arial"/>
              </w:rPr>
              <w:t>s</w:t>
            </w:r>
            <w:proofErr w:type="spellEnd"/>
            <w:r w:rsidRPr="00B55588">
              <w:rPr>
                <w:rFonts w:ascii="Arial" w:hAnsi="Arial" w:cs="Arial"/>
              </w:rPr>
              <w:t>) apimtyje buvo teikiamos informacinių sistemų rizikų analizės paslaugos. </w:t>
            </w:r>
          </w:p>
          <w:p w14:paraId="7CEC417B" w14:textId="77777777" w:rsidR="003E7957" w:rsidRPr="00B55588" w:rsidRDefault="003E7957" w:rsidP="00FB1CCB">
            <w:pPr>
              <w:jc w:val="both"/>
              <w:rPr>
                <w:rFonts w:ascii="Arial" w:hAnsi="Arial" w:cs="Arial"/>
              </w:rPr>
            </w:pPr>
            <w:r w:rsidRPr="00B55588">
              <w:rPr>
                <w:rFonts w:ascii="Arial" w:hAnsi="Arial" w:cs="Arial"/>
              </w:rPr>
              <w:t> </w:t>
            </w:r>
          </w:p>
          <w:p w14:paraId="0E99110F" w14:textId="77777777" w:rsidR="003E7957" w:rsidRPr="00B55588" w:rsidRDefault="003E7957" w:rsidP="00FB1CCB">
            <w:pPr>
              <w:jc w:val="both"/>
              <w:rPr>
                <w:rFonts w:ascii="Arial" w:hAnsi="Arial" w:cs="Arial"/>
              </w:rPr>
            </w:pPr>
            <w:r w:rsidRPr="00B55588">
              <w:rPr>
                <w:rFonts w:ascii="Arial" w:hAnsi="Arial" w:cs="Arial"/>
              </w:rPr>
              <w:t> </w:t>
            </w:r>
          </w:p>
          <w:p w14:paraId="21302C37" w14:textId="77777777" w:rsidR="003E7957" w:rsidRPr="00B55588" w:rsidRDefault="003E7957" w:rsidP="00FB1CCB">
            <w:pPr>
              <w:jc w:val="both"/>
              <w:rPr>
                <w:rFonts w:ascii="Arial" w:hAnsi="Arial" w:cs="Arial"/>
              </w:rPr>
            </w:pPr>
            <w:r w:rsidRPr="00B55588">
              <w:rPr>
                <w:rFonts w:ascii="Arial" w:hAnsi="Arial" w:cs="Arial"/>
              </w:rPr>
              <w:t> </w:t>
            </w:r>
          </w:p>
          <w:p w14:paraId="501D038F" w14:textId="77777777" w:rsidR="003E7957" w:rsidRPr="00B55588" w:rsidRDefault="003E7957" w:rsidP="00FB1CCB">
            <w:pPr>
              <w:jc w:val="both"/>
              <w:rPr>
                <w:rFonts w:ascii="Arial" w:hAnsi="Arial" w:cs="Arial"/>
              </w:rPr>
            </w:pPr>
            <w:r w:rsidRPr="00B55588">
              <w:rPr>
                <w:rFonts w:ascii="Arial" w:hAnsi="Arial" w:cs="Arial"/>
              </w:rPr>
              <w:t> </w:t>
            </w:r>
          </w:p>
        </w:tc>
        <w:tc>
          <w:tcPr>
            <w:tcW w:w="3701" w:type="dxa"/>
            <w:tcBorders>
              <w:top w:val="single" w:sz="6" w:space="0" w:color="000000"/>
              <w:left w:val="single" w:sz="6" w:space="0" w:color="000000"/>
              <w:bottom w:val="single" w:sz="6" w:space="0" w:color="000000"/>
              <w:right w:val="single" w:sz="6" w:space="0" w:color="000000"/>
            </w:tcBorders>
            <w:hideMark/>
          </w:tcPr>
          <w:p w14:paraId="041E6D07" w14:textId="77777777" w:rsidR="003E7957" w:rsidRPr="00B55588" w:rsidRDefault="003E7957" w:rsidP="00FB1CCB">
            <w:pPr>
              <w:jc w:val="both"/>
              <w:rPr>
                <w:rFonts w:ascii="Arial" w:hAnsi="Arial" w:cs="Arial"/>
              </w:rPr>
            </w:pPr>
            <w:r w:rsidRPr="00B55588">
              <w:rPr>
                <w:rFonts w:ascii="Arial" w:hAnsi="Arial" w:cs="Arial"/>
                <w:i/>
                <w:iCs/>
              </w:rPr>
              <w:t> </w:t>
            </w:r>
            <w:r w:rsidRPr="00B55588">
              <w:rPr>
                <w:rFonts w:ascii="Arial" w:hAnsi="Arial" w:cs="Arial"/>
                <w:b/>
                <w:bCs/>
              </w:rPr>
              <w:t xml:space="preserve">Rizikos analizės specialistas </w:t>
            </w:r>
            <w:r w:rsidRPr="00B55588">
              <w:rPr>
                <w:rFonts w:ascii="Arial" w:hAnsi="Arial" w:cs="Arial"/>
              </w:rPr>
              <w:t>turi pateikti: </w:t>
            </w:r>
          </w:p>
          <w:p w14:paraId="1E49647C" w14:textId="77777777" w:rsidR="003E7957" w:rsidRPr="00B55588" w:rsidRDefault="003E7957" w:rsidP="00FB1CCB">
            <w:pPr>
              <w:jc w:val="both"/>
              <w:rPr>
                <w:rFonts w:ascii="Arial" w:hAnsi="Arial" w:cs="Arial"/>
              </w:rPr>
            </w:pPr>
            <w:r w:rsidRPr="00B55588">
              <w:rPr>
                <w:rFonts w:ascii="Arial" w:hAnsi="Arial" w:cs="Arial"/>
              </w:rPr>
              <w:t xml:space="preserve">1. </w:t>
            </w:r>
            <w:r w:rsidRPr="00B55588">
              <w:rPr>
                <w:rFonts w:ascii="Arial" w:hAnsi="Arial" w:cs="Arial"/>
                <w:i/>
                <w:iCs/>
              </w:rPr>
              <w:t>(</w:t>
            </w:r>
            <w:proofErr w:type="spellStart"/>
            <w:r w:rsidRPr="00B55588">
              <w:rPr>
                <w:rFonts w:ascii="Arial" w:hAnsi="Arial" w:cs="Arial"/>
                <w:i/>
                <w:iCs/>
              </w:rPr>
              <w:t>Certified</w:t>
            </w:r>
            <w:proofErr w:type="spellEnd"/>
            <w:r w:rsidRPr="00B55588">
              <w:rPr>
                <w:rFonts w:ascii="Arial" w:hAnsi="Arial" w:cs="Arial"/>
                <w:i/>
                <w:iCs/>
              </w:rPr>
              <w:t xml:space="preserve"> </w:t>
            </w:r>
            <w:proofErr w:type="spellStart"/>
            <w:r w:rsidRPr="00B55588">
              <w:rPr>
                <w:rFonts w:ascii="Arial" w:hAnsi="Arial" w:cs="Arial"/>
                <w:i/>
                <w:iCs/>
              </w:rPr>
              <w:t>in</w:t>
            </w:r>
            <w:proofErr w:type="spellEnd"/>
            <w:r w:rsidRPr="00B55588">
              <w:rPr>
                <w:rFonts w:ascii="Arial" w:hAnsi="Arial" w:cs="Arial"/>
                <w:i/>
                <w:iCs/>
              </w:rPr>
              <w:t xml:space="preserve"> Risk </w:t>
            </w:r>
            <w:proofErr w:type="spellStart"/>
            <w:r w:rsidRPr="00B55588">
              <w:rPr>
                <w:rFonts w:ascii="Arial" w:hAnsi="Arial" w:cs="Arial"/>
                <w:i/>
                <w:iCs/>
              </w:rPr>
              <w:t>and</w:t>
            </w:r>
            <w:proofErr w:type="spellEnd"/>
            <w:r w:rsidRPr="00B55588">
              <w:rPr>
                <w:rFonts w:ascii="Arial" w:hAnsi="Arial" w:cs="Arial"/>
                <w:i/>
                <w:iCs/>
              </w:rPr>
              <w:t xml:space="preserve"> </w:t>
            </w:r>
            <w:proofErr w:type="spellStart"/>
            <w:r w:rsidRPr="00B55588">
              <w:rPr>
                <w:rFonts w:ascii="Arial" w:hAnsi="Arial" w:cs="Arial"/>
                <w:i/>
                <w:iCs/>
              </w:rPr>
              <w:t>Information</w:t>
            </w:r>
            <w:proofErr w:type="spellEnd"/>
            <w:r w:rsidRPr="00B55588">
              <w:rPr>
                <w:rFonts w:ascii="Arial" w:hAnsi="Arial" w:cs="Arial"/>
                <w:i/>
                <w:iCs/>
              </w:rPr>
              <w:t xml:space="preserve"> </w:t>
            </w:r>
            <w:proofErr w:type="spellStart"/>
            <w:r w:rsidRPr="00B55588">
              <w:rPr>
                <w:rFonts w:ascii="Arial" w:hAnsi="Arial" w:cs="Arial"/>
                <w:i/>
                <w:iCs/>
              </w:rPr>
              <w:t>Systems</w:t>
            </w:r>
            <w:proofErr w:type="spellEnd"/>
            <w:r w:rsidRPr="00B55588">
              <w:rPr>
                <w:rFonts w:ascii="Arial" w:hAnsi="Arial" w:cs="Arial"/>
                <w:i/>
                <w:iCs/>
              </w:rPr>
              <w:t xml:space="preserve"> </w:t>
            </w:r>
            <w:proofErr w:type="spellStart"/>
            <w:r w:rsidRPr="00B55588">
              <w:rPr>
                <w:rFonts w:ascii="Arial" w:hAnsi="Arial" w:cs="Arial"/>
                <w:i/>
                <w:iCs/>
              </w:rPr>
              <w:t>Control</w:t>
            </w:r>
            <w:proofErr w:type="spellEnd"/>
            <w:r w:rsidRPr="00B55588">
              <w:rPr>
                <w:rFonts w:ascii="Arial" w:hAnsi="Arial" w:cs="Arial"/>
                <w:i/>
                <w:iCs/>
              </w:rPr>
              <w:t>)</w:t>
            </w:r>
            <w:r w:rsidRPr="004D368D">
              <w:rPr>
                <w:rFonts w:ascii="Arial" w:hAnsi="Arial" w:cs="Arial"/>
                <w:i/>
                <w:iCs/>
              </w:rPr>
              <w:t xml:space="preserve"> </w:t>
            </w:r>
            <w:r w:rsidRPr="00AD6A0C">
              <w:rPr>
                <w:rFonts w:ascii="Arial" w:hAnsi="Arial" w:cs="Arial"/>
                <w:i/>
              </w:rPr>
              <w:t>CRISC</w:t>
            </w:r>
            <w:r w:rsidRPr="00B55588">
              <w:rPr>
                <w:rFonts w:ascii="Arial" w:hAnsi="Arial" w:cs="Arial"/>
                <w:i/>
                <w:iCs/>
              </w:rPr>
              <w:t xml:space="preserve"> </w:t>
            </w:r>
            <w:r w:rsidRPr="00AD6A0C">
              <w:rPr>
                <w:rFonts w:ascii="Arial" w:hAnsi="Arial" w:cs="Arial"/>
                <w:iCs/>
              </w:rPr>
              <w:t>arba</w:t>
            </w:r>
            <w:r w:rsidRPr="00B55588">
              <w:rPr>
                <w:rFonts w:ascii="Arial" w:hAnsi="Arial" w:cs="Arial"/>
                <w:i/>
                <w:iCs/>
              </w:rPr>
              <w:t xml:space="preserve"> </w:t>
            </w:r>
            <w:r w:rsidRPr="00B55588">
              <w:rPr>
                <w:rFonts w:ascii="Arial" w:hAnsi="Arial" w:cs="Arial"/>
              </w:rPr>
              <w:t>(</w:t>
            </w:r>
            <w:proofErr w:type="spellStart"/>
            <w:r w:rsidRPr="00B55588">
              <w:rPr>
                <w:rFonts w:ascii="Arial" w:hAnsi="Arial" w:cs="Arial"/>
                <w:i/>
                <w:iCs/>
              </w:rPr>
              <w:t>Certified</w:t>
            </w:r>
            <w:proofErr w:type="spellEnd"/>
            <w:r w:rsidRPr="00B55588">
              <w:rPr>
                <w:rFonts w:ascii="Arial" w:hAnsi="Arial" w:cs="Arial"/>
                <w:i/>
                <w:iCs/>
              </w:rPr>
              <w:t xml:space="preserve"> </w:t>
            </w:r>
            <w:proofErr w:type="spellStart"/>
            <w:r w:rsidRPr="00B55588">
              <w:rPr>
                <w:rFonts w:ascii="Arial" w:hAnsi="Arial" w:cs="Arial"/>
                <w:i/>
                <w:iCs/>
              </w:rPr>
              <w:t>Information</w:t>
            </w:r>
            <w:proofErr w:type="spellEnd"/>
            <w:r w:rsidRPr="00B55588">
              <w:rPr>
                <w:rFonts w:ascii="Arial" w:hAnsi="Arial" w:cs="Arial"/>
                <w:i/>
                <w:iCs/>
              </w:rPr>
              <w:t xml:space="preserve"> </w:t>
            </w:r>
            <w:proofErr w:type="spellStart"/>
            <w:r w:rsidRPr="00B55588">
              <w:rPr>
                <w:rFonts w:ascii="Arial" w:hAnsi="Arial" w:cs="Arial"/>
                <w:i/>
                <w:iCs/>
              </w:rPr>
              <w:t>Security</w:t>
            </w:r>
            <w:proofErr w:type="spellEnd"/>
            <w:r w:rsidRPr="00B55588">
              <w:rPr>
                <w:rFonts w:ascii="Arial" w:hAnsi="Arial" w:cs="Arial"/>
                <w:i/>
                <w:iCs/>
              </w:rPr>
              <w:t xml:space="preserve"> Manager</w:t>
            </w:r>
            <w:r w:rsidRPr="00B55588">
              <w:rPr>
                <w:rFonts w:ascii="Arial" w:hAnsi="Arial" w:cs="Arial"/>
              </w:rPr>
              <w:t xml:space="preserve">) </w:t>
            </w:r>
            <w:r w:rsidRPr="00AD6A0C">
              <w:rPr>
                <w:rFonts w:ascii="Arial" w:hAnsi="Arial" w:cs="Arial"/>
                <w:i/>
              </w:rPr>
              <w:t>CISM</w:t>
            </w:r>
            <w:r w:rsidRPr="00B55588">
              <w:rPr>
                <w:rFonts w:ascii="Arial" w:hAnsi="Arial" w:cs="Arial"/>
              </w:rPr>
              <w:t xml:space="preserve"> arba (</w:t>
            </w:r>
            <w:proofErr w:type="spellStart"/>
            <w:r w:rsidRPr="00B55588">
              <w:rPr>
                <w:rFonts w:ascii="Arial" w:hAnsi="Arial" w:cs="Arial"/>
                <w:i/>
                <w:iCs/>
              </w:rPr>
              <w:t>Certified</w:t>
            </w:r>
            <w:proofErr w:type="spellEnd"/>
            <w:r w:rsidRPr="00B55588">
              <w:rPr>
                <w:rFonts w:ascii="Arial" w:hAnsi="Arial" w:cs="Arial"/>
                <w:i/>
                <w:iCs/>
              </w:rPr>
              <w:t xml:space="preserve"> </w:t>
            </w:r>
            <w:proofErr w:type="spellStart"/>
            <w:r w:rsidRPr="00B55588">
              <w:rPr>
                <w:rFonts w:ascii="Arial" w:hAnsi="Arial" w:cs="Arial"/>
                <w:i/>
                <w:iCs/>
              </w:rPr>
              <w:t>Information</w:t>
            </w:r>
            <w:proofErr w:type="spellEnd"/>
            <w:r w:rsidRPr="00B55588">
              <w:rPr>
                <w:rFonts w:ascii="Arial" w:hAnsi="Arial" w:cs="Arial"/>
                <w:i/>
                <w:iCs/>
              </w:rPr>
              <w:t xml:space="preserve"> </w:t>
            </w:r>
            <w:proofErr w:type="spellStart"/>
            <w:r w:rsidRPr="00B55588">
              <w:rPr>
                <w:rFonts w:ascii="Arial" w:hAnsi="Arial" w:cs="Arial"/>
                <w:i/>
                <w:iCs/>
              </w:rPr>
              <w:t>Systems</w:t>
            </w:r>
            <w:proofErr w:type="spellEnd"/>
            <w:r w:rsidRPr="00B55588">
              <w:rPr>
                <w:rFonts w:ascii="Arial" w:hAnsi="Arial" w:cs="Arial"/>
                <w:i/>
                <w:iCs/>
              </w:rPr>
              <w:t xml:space="preserve"> </w:t>
            </w:r>
            <w:proofErr w:type="spellStart"/>
            <w:r w:rsidRPr="00B55588">
              <w:rPr>
                <w:rFonts w:ascii="Arial" w:hAnsi="Arial" w:cs="Arial"/>
                <w:i/>
                <w:iCs/>
              </w:rPr>
              <w:t>Security</w:t>
            </w:r>
            <w:proofErr w:type="spellEnd"/>
            <w:r w:rsidRPr="00B55588">
              <w:rPr>
                <w:rFonts w:ascii="Arial" w:hAnsi="Arial" w:cs="Arial"/>
                <w:i/>
                <w:iCs/>
              </w:rPr>
              <w:t xml:space="preserve"> Professional</w:t>
            </w:r>
            <w:r w:rsidRPr="00B55588">
              <w:rPr>
                <w:rFonts w:ascii="Arial" w:hAnsi="Arial" w:cs="Arial"/>
              </w:rPr>
              <w:t xml:space="preserve">) </w:t>
            </w:r>
            <w:r w:rsidRPr="00AD6A0C">
              <w:rPr>
                <w:rFonts w:ascii="Arial" w:hAnsi="Arial" w:cs="Arial"/>
                <w:i/>
              </w:rPr>
              <w:t>CISSP</w:t>
            </w:r>
            <w:r w:rsidRPr="00B55588">
              <w:rPr>
                <w:rFonts w:ascii="Arial" w:hAnsi="Arial" w:cs="Arial"/>
              </w:rPr>
              <w:t xml:space="preserve"> arba (</w:t>
            </w:r>
            <w:proofErr w:type="spellStart"/>
            <w:r w:rsidRPr="00B55588">
              <w:rPr>
                <w:rFonts w:ascii="Arial" w:hAnsi="Arial" w:cs="Arial"/>
                <w:i/>
                <w:iCs/>
              </w:rPr>
              <w:t>Certified</w:t>
            </w:r>
            <w:proofErr w:type="spellEnd"/>
            <w:r w:rsidRPr="00B55588">
              <w:rPr>
                <w:rFonts w:ascii="Arial" w:hAnsi="Arial" w:cs="Arial"/>
                <w:i/>
                <w:iCs/>
              </w:rPr>
              <w:t xml:space="preserve"> </w:t>
            </w:r>
            <w:proofErr w:type="spellStart"/>
            <w:r w:rsidRPr="00B55588">
              <w:rPr>
                <w:rFonts w:ascii="Arial" w:hAnsi="Arial" w:cs="Arial"/>
                <w:i/>
                <w:iCs/>
              </w:rPr>
              <w:t>Information</w:t>
            </w:r>
            <w:proofErr w:type="spellEnd"/>
            <w:r w:rsidRPr="00B55588">
              <w:rPr>
                <w:rFonts w:ascii="Arial" w:hAnsi="Arial" w:cs="Arial"/>
                <w:i/>
                <w:iCs/>
              </w:rPr>
              <w:t xml:space="preserve"> </w:t>
            </w:r>
            <w:proofErr w:type="spellStart"/>
            <w:r w:rsidRPr="00B55588">
              <w:rPr>
                <w:rFonts w:ascii="Arial" w:hAnsi="Arial" w:cs="Arial"/>
                <w:i/>
                <w:iCs/>
              </w:rPr>
              <w:t>Systems</w:t>
            </w:r>
            <w:proofErr w:type="spellEnd"/>
            <w:r w:rsidRPr="00B55588">
              <w:rPr>
                <w:rFonts w:ascii="Arial" w:hAnsi="Arial" w:cs="Arial"/>
                <w:i/>
                <w:iCs/>
              </w:rPr>
              <w:t xml:space="preserve"> </w:t>
            </w:r>
            <w:proofErr w:type="spellStart"/>
            <w:r w:rsidRPr="00B55588">
              <w:rPr>
                <w:rFonts w:ascii="Arial" w:hAnsi="Arial" w:cs="Arial"/>
                <w:i/>
                <w:iCs/>
              </w:rPr>
              <w:t>auditor</w:t>
            </w:r>
            <w:proofErr w:type="spellEnd"/>
            <w:r w:rsidRPr="00B55588">
              <w:rPr>
                <w:rFonts w:ascii="Arial" w:hAnsi="Arial" w:cs="Arial"/>
                <w:i/>
                <w:iCs/>
              </w:rPr>
              <w:t xml:space="preserve">) </w:t>
            </w:r>
            <w:r w:rsidRPr="00AD6A0C">
              <w:rPr>
                <w:rFonts w:ascii="Arial" w:hAnsi="Arial" w:cs="Arial"/>
                <w:i/>
              </w:rPr>
              <w:t>CISA</w:t>
            </w:r>
            <w:r w:rsidRPr="00B55588">
              <w:rPr>
                <w:rFonts w:ascii="Arial" w:hAnsi="Arial" w:cs="Arial"/>
                <w:i/>
                <w:iCs/>
              </w:rPr>
              <w:t xml:space="preserve"> arba </w:t>
            </w:r>
            <w:proofErr w:type="spellStart"/>
            <w:r w:rsidRPr="00AD6A0C">
              <w:rPr>
                <w:rFonts w:ascii="Arial" w:hAnsi="Arial" w:cs="Arial"/>
                <w:i/>
              </w:rPr>
              <w:t>CompTIA</w:t>
            </w:r>
            <w:proofErr w:type="spellEnd"/>
            <w:r w:rsidRPr="00AD6A0C">
              <w:rPr>
                <w:rFonts w:ascii="Arial" w:hAnsi="Arial" w:cs="Arial"/>
                <w:i/>
              </w:rPr>
              <w:t xml:space="preserve"> </w:t>
            </w:r>
            <w:proofErr w:type="spellStart"/>
            <w:r w:rsidRPr="00AD6A0C">
              <w:rPr>
                <w:rFonts w:ascii="Arial" w:hAnsi="Arial" w:cs="Arial"/>
                <w:i/>
              </w:rPr>
              <w:t>Security</w:t>
            </w:r>
            <w:proofErr w:type="spellEnd"/>
            <w:r w:rsidRPr="00AD6A0C">
              <w:rPr>
                <w:rFonts w:ascii="Arial" w:hAnsi="Arial" w:cs="Arial"/>
                <w:i/>
              </w:rPr>
              <w:t>+</w:t>
            </w:r>
            <w:r w:rsidRPr="00B55588">
              <w:rPr>
                <w:rFonts w:ascii="Arial" w:hAnsi="Arial" w:cs="Arial"/>
              </w:rPr>
              <w:t xml:space="preserve"> sertifikatą arba kitą lygiavertį dokumentą, įrodantį rizikos analizės specialisto kvalifikaciją. </w:t>
            </w:r>
          </w:p>
          <w:p w14:paraId="00A0B2B5" w14:textId="386D8BFF" w:rsidR="003E7957" w:rsidRPr="00B55588" w:rsidRDefault="003E7957" w:rsidP="00FB1CCB">
            <w:pPr>
              <w:jc w:val="both"/>
              <w:rPr>
                <w:rFonts w:ascii="Arial" w:hAnsi="Arial" w:cs="Arial"/>
              </w:rPr>
            </w:pPr>
            <w:r w:rsidRPr="00B55588">
              <w:rPr>
                <w:rFonts w:ascii="Arial" w:hAnsi="Arial" w:cs="Arial"/>
              </w:rPr>
              <w:t>2. Paslaugų užsakovo arba darbdavio (jeigu specialistas vykdė įmonės vidaus darbus) pasirašyt</w:t>
            </w:r>
            <w:r>
              <w:rPr>
                <w:rFonts w:ascii="Arial" w:hAnsi="Arial" w:cs="Arial"/>
              </w:rPr>
              <w:t>ą</w:t>
            </w:r>
            <w:r w:rsidRPr="00B55588">
              <w:rPr>
                <w:rFonts w:ascii="Arial" w:hAnsi="Arial" w:cs="Arial"/>
              </w:rPr>
              <w:t xml:space="preserve"> pažym</w:t>
            </w:r>
            <w:r>
              <w:rPr>
                <w:rFonts w:ascii="Arial" w:hAnsi="Arial" w:cs="Arial"/>
              </w:rPr>
              <w:t>ą</w:t>
            </w:r>
            <w:r w:rsidRPr="00B55588">
              <w:rPr>
                <w:rFonts w:ascii="Arial" w:hAnsi="Arial" w:cs="Arial"/>
              </w:rPr>
              <w:t xml:space="preserve"> arba </w:t>
            </w:r>
            <w:r>
              <w:rPr>
                <w:rFonts w:ascii="Arial" w:hAnsi="Arial" w:cs="Arial"/>
              </w:rPr>
              <w:t>t</w:t>
            </w:r>
            <w:r w:rsidRPr="00B55588">
              <w:rPr>
                <w:rFonts w:ascii="Arial" w:hAnsi="Arial" w:cs="Arial"/>
              </w:rPr>
              <w:t>i</w:t>
            </w:r>
            <w:r>
              <w:rPr>
                <w:rFonts w:ascii="Arial" w:hAnsi="Arial" w:cs="Arial"/>
              </w:rPr>
              <w:t>e</w:t>
            </w:r>
            <w:r w:rsidRPr="00B55588">
              <w:rPr>
                <w:rFonts w:ascii="Arial" w:hAnsi="Arial" w:cs="Arial"/>
              </w:rPr>
              <w:t>kėjo deklaraciją, jei dėl objektyvių aplinkybių (juridinis asmuo nebevykdo veiklos) nėra galimybės pateikti paslaugų užsakovo arba darbdavio pažymos, kuri patvirtintų patirties reikalavimų atitikimą, kurioje turi būti nurodyta siūlomo specialisto  pareigos; darbų pobūdis; projektų/sutarčių, kuriuose atliko informacinės sistemos ar registro rizikos analizę, esmė, trukmė bei kontaktiniai asmenys, galintys pateikti papildomą informaciją. </w:t>
            </w:r>
          </w:p>
        </w:tc>
        <w:tc>
          <w:tcPr>
            <w:tcW w:w="2117" w:type="dxa"/>
            <w:vMerge/>
            <w:tcBorders>
              <w:left w:val="single" w:sz="6" w:space="0" w:color="000000"/>
            </w:tcBorders>
          </w:tcPr>
          <w:p w14:paraId="5FEB5B45" w14:textId="77777777" w:rsidR="003E7957" w:rsidRPr="00B55588" w:rsidRDefault="003E7957" w:rsidP="00FB1CCB">
            <w:pPr>
              <w:jc w:val="both"/>
              <w:rPr>
                <w:rFonts w:ascii="Arial" w:hAnsi="Arial" w:cs="Arial"/>
                <w:i/>
                <w:iCs/>
              </w:rPr>
            </w:pPr>
          </w:p>
        </w:tc>
      </w:tr>
      <w:tr w:rsidR="003E7957" w:rsidRPr="00B55588" w14:paraId="3E387E98" w14:textId="63194EE4" w:rsidTr="00077690">
        <w:trPr>
          <w:trHeight w:val="300"/>
        </w:trPr>
        <w:tc>
          <w:tcPr>
            <w:tcW w:w="515" w:type="dxa"/>
            <w:tcBorders>
              <w:top w:val="single" w:sz="6" w:space="0" w:color="auto"/>
              <w:left w:val="single" w:sz="6" w:space="0" w:color="auto"/>
              <w:bottom w:val="single" w:sz="6" w:space="0" w:color="auto"/>
              <w:right w:val="single" w:sz="6" w:space="0" w:color="auto"/>
            </w:tcBorders>
            <w:hideMark/>
          </w:tcPr>
          <w:p w14:paraId="4EE2CFB9" w14:textId="77777777" w:rsidR="003E7957" w:rsidRPr="00B55588" w:rsidRDefault="003E7957" w:rsidP="00FB1CCB">
            <w:pPr>
              <w:rPr>
                <w:rFonts w:ascii="Arial" w:hAnsi="Arial" w:cs="Arial"/>
              </w:rPr>
            </w:pPr>
            <w:r w:rsidRPr="00B55588">
              <w:rPr>
                <w:rFonts w:ascii="Arial" w:hAnsi="Arial" w:cs="Arial"/>
              </w:rPr>
              <w:t>2.3. </w:t>
            </w:r>
          </w:p>
        </w:tc>
        <w:tc>
          <w:tcPr>
            <w:tcW w:w="3289" w:type="dxa"/>
            <w:tcBorders>
              <w:top w:val="single" w:sz="6" w:space="0" w:color="000000"/>
              <w:left w:val="single" w:sz="6" w:space="0" w:color="000000"/>
              <w:bottom w:val="single" w:sz="6" w:space="0" w:color="000000"/>
              <w:right w:val="single" w:sz="6" w:space="0" w:color="000000"/>
            </w:tcBorders>
            <w:hideMark/>
          </w:tcPr>
          <w:p w14:paraId="6E47C1BC" w14:textId="77777777" w:rsidR="003E7957" w:rsidRDefault="003E7957" w:rsidP="00FB1CCB">
            <w:pPr>
              <w:jc w:val="both"/>
              <w:rPr>
                <w:rFonts w:ascii="Arial" w:hAnsi="Arial" w:cs="Arial"/>
              </w:rPr>
            </w:pPr>
            <w:r w:rsidRPr="00B55588">
              <w:rPr>
                <w:rFonts w:ascii="Arial" w:hAnsi="Arial" w:cs="Arial"/>
                <w:b/>
                <w:bCs/>
              </w:rPr>
              <w:t xml:space="preserve">Nr. 3 – Informacinių sistemų technologinių pažeidžiamumų patikrinimo specialistas </w:t>
            </w:r>
            <w:r w:rsidRPr="00B55588">
              <w:rPr>
                <w:rFonts w:ascii="Arial" w:hAnsi="Arial" w:cs="Arial"/>
              </w:rPr>
              <w:t>:</w:t>
            </w:r>
            <w:r w:rsidRPr="00B55588">
              <w:rPr>
                <w:rFonts w:ascii="Arial" w:hAnsi="Arial" w:cs="Arial"/>
                <w:b/>
                <w:bCs/>
              </w:rPr>
              <w:t> </w:t>
            </w:r>
            <w:r w:rsidRPr="00B55588">
              <w:rPr>
                <w:rFonts w:ascii="Arial" w:hAnsi="Arial" w:cs="Arial"/>
              </w:rPr>
              <w:t> </w:t>
            </w:r>
          </w:p>
          <w:p w14:paraId="51E0436E" w14:textId="77777777" w:rsidR="003E7957" w:rsidRPr="00B55588" w:rsidRDefault="003E7957" w:rsidP="00FB1CCB">
            <w:pPr>
              <w:jc w:val="both"/>
              <w:rPr>
                <w:rFonts w:ascii="Arial" w:hAnsi="Arial" w:cs="Arial"/>
              </w:rPr>
            </w:pPr>
            <w:r w:rsidRPr="004D368D">
              <w:rPr>
                <w:rFonts w:ascii="Arial" w:hAnsi="Arial" w:cs="Arial"/>
              </w:rPr>
              <w:t>Tiekėjas sutarties vykdymui turi paskirti ne mažiau kaip 1 (vieną) specialistą, kuris turi atitikti šiuos reikalavimus:</w:t>
            </w:r>
          </w:p>
          <w:p w14:paraId="2387AFCD" w14:textId="77777777" w:rsidR="003E7957" w:rsidRPr="00B55588" w:rsidRDefault="003E7957" w:rsidP="00FB1CCB">
            <w:pPr>
              <w:spacing w:before="100" w:after="200" w:line="276" w:lineRule="auto"/>
              <w:jc w:val="both"/>
              <w:rPr>
                <w:rFonts w:ascii="Arial" w:hAnsi="Arial" w:cs="Arial"/>
              </w:rPr>
            </w:pPr>
            <w:r>
              <w:rPr>
                <w:rFonts w:ascii="Arial" w:hAnsi="Arial" w:cs="Arial"/>
              </w:rPr>
              <w:t>- T</w:t>
            </w:r>
            <w:r w:rsidRPr="00B55588">
              <w:rPr>
                <w:rFonts w:ascii="Arial" w:hAnsi="Arial" w:cs="Arial"/>
              </w:rPr>
              <w:t>urėti tarptautiniu mastu pripažįstamą informacinių sistemų technologinių pažeidžiamumų patikrinimo specialisto kvalifikaciją; </w:t>
            </w:r>
          </w:p>
          <w:p w14:paraId="277000F9" w14:textId="2A3EAC40" w:rsidR="003E7957" w:rsidRPr="00B55588" w:rsidRDefault="003E7957" w:rsidP="00FB1CCB">
            <w:pPr>
              <w:spacing w:before="100" w:after="200" w:line="276" w:lineRule="auto"/>
              <w:jc w:val="both"/>
              <w:rPr>
                <w:rFonts w:ascii="Arial" w:hAnsi="Arial" w:cs="Arial"/>
              </w:rPr>
            </w:pPr>
            <w:r>
              <w:rPr>
                <w:rFonts w:ascii="Arial" w:hAnsi="Arial" w:cs="Arial"/>
              </w:rPr>
              <w:t xml:space="preserve">- </w:t>
            </w:r>
            <w:r w:rsidRPr="00B55588">
              <w:rPr>
                <w:rFonts w:ascii="Arial" w:hAnsi="Arial" w:cs="Arial"/>
              </w:rPr>
              <w:t xml:space="preserve">Per paskutinius </w:t>
            </w:r>
            <w:r w:rsidRPr="00B222A4">
              <w:rPr>
                <w:rFonts w:ascii="Arial" w:hAnsi="Arial" w:cs="Arial"/>
              </w:rPr>
              <w:t>3 metus</w:t>
            </w:r>
            <w:r w:rsidRPr="00B55588">
              <w:rPr>
                <w:rFonts w:ascii="Arial" w:hAnsi="Arial" w:cs="Arial"/>
              </w:rPr>
              <w:t xml:space="preserve"> yra dalyvavęs kaip informacinių sistemų technologinių pažeidžiamumų patikrinimo</w:t>
            </w:r>
            <w:r w:rsidRPr="00B55588">
              <w:rPr>
                <w:rFonts w:ascii="Arial" w:hAnsi="Arial" w:cs="Arial"/>
                <w:b/>
                <w:bCs/>
              </w:rPr>
              <w:t xml:space="preserve"> </w:t>
            </w:r>
            <w:r w:rsidRPr="00B55588">
              <w:rPr>
                <w:rFonts w:ascii="Arial" w:hAnsi="Arial" w:cs="Arial"/>
              </w:rPr>
              <w:t xml:space="preserve">specialistas bent viename (-oje) </w:t>
            </w:r>
            <w:r w:rsidRPr="00B55588">
              <w:rPr>
                <w:rFonts w:ascii="Arial" w:hAnsi="Arial" w:cs="Arial"/>
              </w:rPr>
              <w:lastRenderedPageBreak/>
              <w:t>informacinių sistemų rizikos ir/ar informacinių sistemų saugos atitikties vertinimo projekte/</w:t>
            </w:r>
            <w:r w:rsidR="009C2CBA">
              <w:rPr>
                <w:rFonts w:ascii="Arial" w:hAnsi="Arial" w:cs="Arial"/>
              </w:rPr>
              <w:t>projekto dalyje/</w:t>
            </w:r>
            <w:r w:rsidRPr="00B55588">
              <w:rPr>
                <w:rFonts w:ascii="Arial" w:hAnsi="Arial" w:cs="Arial"/>
              </w:rPr>
              <w:t>sutartyje</w:t>
            </w:r>
            <w:r w:rsidR="009C2CBA" w:rsidRPr="009C7F36">
              <w:rPr>
                <w:rFonts w:ascii="Arial" w:hAnsi="Arial" w:cs="Arial"/>
                <w:vertAlign w:val="superscript"/>
              </w:rPr>
              <w:t>1</w:t>
            </w:r>
            <w:r w:rsidRPr="00B55588">
              <w:rPr>
                <w:rFonts w:ascii="Arial" w:hAnsi="Arial" w:cs="Arial"/>
              </w:rPr>
              <w:t>, kurio (-</w:t>
            </w:r>
            <w:proofErr w:type="spellStart"/>
            <w:r>
              <w:rPr>
                <w:rFonts w:ascii="Arial" w:hAnsi="Arial" w:cs="Arial"/>
              </w:rPr>
              <w:t>io</w:t>
            </w:r>
            <w:r w:rsidRPr="00B55588">
              <w:rPr>
                <w:rFonts w:ascii="Arial" w:hAnsi="Arial" w:cs="Arial"/>
              </w:rPr>
              <w:t>s</w:t>
            </w:r>
            <w:proofErr w:type="spellEnd"/>
            <w:r w:rsidRPr="00B55588">
              <w:rPr>
                <w:rFonts w:ascii="Arial" w:hAnsi="Arial" w:cs="Arial"/>
              </w:rPr>
              <w:t>) apimtyje buvo teikiamos informacinių sistemų</w:t>
            </w:r>
            <w:r>
              <w:rPr>
                <w:rFonts w:ascii="Arial" w:hAnsi="Arial" w:cs="Arial"/>
              </w:rPr>
              <w:t>,</w:t>
            </w:r>
            <w:r w:rsidRPr="00B55588">
              <w:rPr>
                <w:rFonts w:ascii="Arial" w:hAnsi="Arial" w:cs="Arial"/>
              </w:rPr>
              <w:t xml:space="preserve"> įskaitant </w:t>
            </w:r>
            <w:proofErr w:type="spellStart"/>
            <w:r w:rsidRPr="00B55588">
              <w:rPr>
                <w:rFonts w:ascii="Arial" w:hAnsi="Arial" w:cs="Arial"/>
              </w:rPr>
              <w:t>Active</w:t>
            </w:r>
            <w:proofErr w:type="spellEnd"/>
            <w:r w:rsidRPr="00B55588">
              <w:rPr>
                <w:rFonts w:ascii="Arial" w:hAnsi="Arial" w:cs="Arial"/>
              </w:rPr>
              <w:t xml:space="preserve"> </w:t>
            </w:r>
            <w:proofErr w:type="spellStart"/>
            <w:r w:rsidRPr="00B55588">
              <w:rPr>
                <w:rFonts w:ascii="Arial" w:hAnsi="Arial" w:cs="Arial"/>
              </w:rPr>
              <w:t>Directory</w:t>
            </w:r>
            <w:proofErr w:type="spellEnd"/>
            <w:r>
              <w:rPr>
                <w:rFonts w:ascii="Arial" w:hAnsi="Arial" w:cs="Arial"/>
              </w:rPr>
              <w:t>,</w:t>
            </w:r>
            <w:r w:rsidRPr="00B55588">
              <w:rPr>
                <w:rFonts w:ascii="Arial" w:hAnsi="Arial" w:cs="Arial"/>
              </w:rPr>
              <w:t xml:space="preserve"> technologinių pažeidžiamumų patikrinimo paslaugos. </w:t>
            </w:r>
          </w:p>
          <w:p w14:paraId="0EE21E76" w14:textId="77777777" w:rsidR="003E7957" w:rsidRPr="00B55588" w:rsidRDefault="003E7957" w:rsidP="00FB1CCB">
            <w:pPr>
              <w:jc w:val="both"/>
              <w:rPr>
                <w:rFonts w:ascii="Arial" w:hAnsi="Arial" w:cs="Arial"/>
              </w:rPr>
            </w:pPr>
            <w:r w:rsidRPr="00B55588">
              <w:rPr>
                <w:rFonts w:ascii="Arial" w:hAnsi="Arial" w:cs="Arial"/>
              </w:rPr>
              <w:t>  </w:t>
            </w:r>
          </w:p>
        </w:tc>
        <w:tc>
          <w:tcPr>
            <w:tcW w:w="3701" w:type="dxa"/>
            <w:tcBorders>
              <w:top w:val="single" w:sz="6" w:space="0" w:color="000000"/>
              <w:left w:val="single" w:sz="6" w:space="0" w:color="000000"/>
              <w:bottom w:val="single" w:sz="6" w:space="0" w:color="000000"/>
              <w:right w:val="single" w:sz="6" w:space="0" w:color="000000"/>
            </w:tcBorders>
            <w:hideMark/>
          </w:tcPr>
          <w:p w14:paraId="13B74BB8" w14:textId="77777777" w:rsidR="003E7957" w:rsidRPr="00B55588" w:rsidRDefault="003E7957" w:rsidP="00FB1CCB">
            <w:pPr>
              <w:jc w:val="both"/>
              <w:rPr>
                <w:rFonts w:ascii="Arial" w:hAnsi="Arial" w:cs="Arial"/>
              </w:rPr>
            </w:pPr>
            <w:r w:rsidRPr="00B55588">
              <w:rPr>
                <w:rFonts w:ascii="Arial" w:hAnsi="Arial" w:cs="Arial"/>
                <w:b/>
                <w:bCs/>
              </w:rPr>
              <w:lastRenderedPageBreak/>
              <w:t xml:space="preserve">Informacinių sistemų technologinių pažeidžiamumų patikrinimo specialistas </w:t>
            </w:r>
            <w:r w:rsidRPr="00B55588">
              <w:rPr>
                <w:rFonts w:ascii="Arial" w:hAnsi="Arial" w:cs="Arial"/>
              </w:rPr>
              <w:t>turi pateikti sertifikatą arba kitą lygiavertį dokumentą,  patvirtinantį specialisto kvalifikaciją testuojant informacinių sistemų technologinių pažeidžiamumų</w:t>
            </w:r>
            <w:r>
              <w:rPr>
                <w:rFonts w:ascii="Arial" w:hAnsi="Arial" w:cs="Arial"/>
              </w:rPr>
              <w:t>,</w:t>
            </w:r>
            <w:r w:rsidRPr="00B55588">
              <w:rPr>
                <w:rFonts w:ascii="Arial" w:hAnsi="Arial" w:cs="Arial"/>
              </w:rPr>
              <w:t xml:space="preserve"> įskaitant </w:t>
            </w:r>
            <w:proofErr w:type="spellStart"/>
            <w:r w:rsidRPr="00B55588">
              <w:rPr>
                <w:rFonts w:ascii="Arial" w:hAnsi="Arial" w:cs="Arial"/>
              </w:rPr>
              <w:t>Active</w:t>
            </w:r>
            <w:proofErr w:type="spellEnd"/>
            <w:r w:rsidRPr="00B55588">
              <w:rPr>
                <w:rFonts w:ascii="Arial" w:hAnsi="Arial" w:cs="Arial"/>
              </w:rPr>
              <w:t xml:space="preserve"> </w:t>
            </w:r>
            <w:proofErr w:type="spellStart"/>
            <w:r w:rsidRPr="00B55588">
              <w:rPr>
                <w:rFonts w:ascii="Arial" w:hAnsi="Arial" w:cs="Arial"/>
              </w:rPr>
              <w:t>Directory</w:t>
            </w:r>
            <w:proofErr w:type="spellEnd"/>
            <w:r w:rsidRPr="00B55588">
              <w:rPr>
                <w:rFonts w:ascii="Arial" w:hAnsi="Arial" w:cs="Arial"/>
              </w:rPr>
              <w:t xml:space="preserve"> (AD)</w:t>
            </w:r>
            <w:r>
              <w:rPr>
                <w:rFonts w:ascii="Arial" w:hAnsi="Arial" w:cs="Arial"/>
              </w:rPr>
              <w:t>,</w:t>
            </w:r>
            <w:r w:rsidRPr="00B55588">
              <w:rPr>
                <w:rFonts w:ascii="Arial" w:hAnsi="Arial" w:cs="Arial"/>
              </w:rPr>
              <w:t xml:space="preserve"> pažeidžiamumų bei įsibrovimo  testavimą: </w:t>
            </w:r>
          </w:p>
          <w:p w14:paraId="79E083D1" w14:textId="77777777" w:rsidR="003E7957" w:rsidRPr="00B55588" w:rsidRDefault="003E7957" w:rsidP="00FB1CCB">
            <w:pPr>
              <w:jc w:val="both"/>
              <w:rPr>
                <w:rFonts w:ascii="Arial" w:hAnsi="Arial" w:cs="Arial"/>
              </w:rPr>
            </w:pPr>
            <w:r w:rsidRPr="00B55588">
              <w:rPr>
                <w:rFonts w:ascii="Arial" w:hAnsi="Arial" w:cs="Arial"/>
                <w:i/>
                <w:iCs/>
              </w:rPr>
              <w:t xml:space="preserve">1. </w:t>
            </w:r>
            <w:proofErr w:type="spellStart"/>
            <w:r w:rsidRPr="00B55588">
              <w:rPr>
                <w:rFonts w:ascii="Arial" w:hAnsi="Arial" w:cs="Arial"/>
                <w:i/>
                <w:iCs/>
              </w:rPr>
              <w:t>Offensive</w:t>
            </w:r>
            <w:proofErr w:type="spellEnd"/>
            <w:r w:rsidRPr="00B55588">
              <w:rPr>
                <w:rFonts w:ascii="Arial" w:hAnsi="Arial" w:cs="Arial"/>
                <w:i/>
                <w:iCs/>
              </w:rPr>
              <w:t xml:space="preserve"> </w:t>
            </w:r>
            <w:proofErr w:type="spellStart"/>
            <w:r w:rsidRPr="00B55588">
              <w:rPr>
                <w:rFonts w:ascii="Arial" w:hAnsi="Arial" w:cs="Arial"/>
                <w:i/>
                <w:iCs/>
              </w:rPr>
              <w:t>Security</w:t>
            </w:r>
            <w:proofErr w:type="spellEnd"/>
            <w:r w:rsidRPr="00B55588">
              <w:rPr>
                <w:rFonts w:ascii="Arial" w:hAnsi="Arial" w:cs="Arial"/>
                <w:i/>
                <w:iCs/>
              </w:rPr>
              <w:t xml:space="preserve"> </w:t>
            </w:r>
            <w:proofErr w:type="spellStart"/>
            <w:r w:rsidRPr="00B55588">
              <w:rPr>
                <w:rFonts w:ascii="Arial" w:hAnsi="Arial" w:cs="Arial"/>
                <w:i/>
                <w:iCs/>
              </w:rPr>
              <w:t>Certified</w:t>
            </w:r>
            <w:proofErr w:type="spellEnd"/>
            <w:r w:rsidRPr="00B55588">
              <w:rPr>
                <w:rFonts w:ascii="Arial" w:hAnsi="Arial" w:cs="Arial"/>
                <w:i/>
                <w:iCs/>
              </w:rPr>
              <w:t xml:space="preserve"> Professional + (OSCP+) </w:t>
            </w:r>
            <w:r>
              <w:rPr>
                <w:rFonts w:ascii="Arial" w:hAnsi="Arial" w:cs="Arial"/>
              </w:rPr>
              <w:t xml:space="preserve">arba </w:t>
            </w:r>
            <w:r w:rsidRPr="00B55588">
              <w:rPr>
                <w:rFonts w:ascii="Arial" w:hAnsi="Arial" w:cs="Arial"/>
              </w:rPr>
              <w:t xml:space="preserve"> </w:t>
            </w:r>
            <w:proofErr w:type="spellStart"/>
            <w:r w:rsidRPr="00AD6A0C">
              <w:rPr>
                <w:rFonts w:ascii="Arial" w:hAnsi="Arial" w:cs="Arial"/>
                <w:i/>
              </w:rPr>
              <w:t>Offensive</w:t>
            </w:r>
            <w:proofErr w:type="spellEnd"/>
            <w:r w:rsidRPr="00AD6A0C">
              <w:rPr>
                <w:rFonts w:ascii="Arial" w:hAnsi="Arial" w:cs="Arial"/>
                <w:i/>
              </w:rPr>
              <w:t xml:space="preserve"> </w:t>
            </w:r>
            <w:proofErr w:type="spellStart"/>
            <w:r w:rsidRPr="00AD6A0C">
              <w:rPr>
                <w:rFonts w:ascii="Arial" w:hAnsi="Arial" w:cs="Arial"/>
                <w:i/>
              </w:rPr>
              <w:t>Security</w:t>
            </w:r>
            <w:proofErr w:type="spellEnd"/>
            <w:r w:rsidRPr="00AD6A0C">
              <w:rPr>
                <w:rFonts w:ascii="Arial" w:hAnsi="Arial" w:cs="Arial"/>
                <w:i/>
              </w:rPr>
              <w:t xml:space="preserve"> </w:t>
            </w:r>
            <w:proofErr w:type="spellStart"/>
            <w:r w:rsidRPr="00AD6A0C">
              <w:rPr>
                <w:rFonts w:ascii="Arial" w:hAnsi="Arial" w:cs="Arial"/>
                <w:i/>
              </w:rPr>
              <w:t>Experienced</w:t>
            </w:r>
            <w:proofErr w:type="spellEnd"/>
            <w:r w:rsidRPr="00AD6A0C">
              <w:rPr>
                <w:rFonts w:ascii="Arial" w:hAnsi="Arial" w:cs="Arial"/>
                <w:i/>
              </w:rPr>
              <w:t xml:space="preserve"> </w:t>
            </w:r>
            <w:proofErr w:type="spellStart"/>
            <w:r w:rsidRPr="00AD6A0C">
              <w:rPr>
                <w:rFonts w:ascii="Arial" w:hAnsi="Arial" w:cs="Arial"/>
                <w:i/>
              </w:rPr>
              <w:t>Penetration</w:t>
            </w:r>
            <w:proofErr w:type="spellEnd"/>
            <w:r w:rsidRPr="00AD6A0C">
              <w:rPr>
                <w:rFonts w:ascii="Arial" w:hAnsi="Arial" w:cs="Arial"/>
                <w:i/>
              </w:rPr>
              <w:t xml:space="preserve"> </w:t>
            </w:r>
            <w:proofErr w:type="spellStart"/>
            <w:r w:rsidRPr="00AD6A0C">
              <w:rPr>
                <w:rFonts w:ascii="Arial" w:hAnsi="Arial" w:cs="Arial"/>
                <w:i/>
              </w:rPr>
              <w:t>Tester</w:t>
            </w:r>
            <w:proofErr w:type="spellEnd"/>
            <w:r w:rsidRPr="00AD6A0C">
              <w:rPr>
                <w:rFonts w:ascii="Arial" w:hAnsi="Arial" w:cs="Arial"/>
                <w:i/>
              </w:rPr>
              <w:t xml:space="preserve"> (OSEP)</w:t>
            </w:r>
            <w:r>
              <w:rPr>
                <w:rFonts w:ascii="Arial" w:hAnsi="Arial" w:cs="Arial"/>
                <w:i/>
              </w:rPr>
              <w:t xml:space="preserve"> </w:t>
            </w:r>
            <w:r>
              <w:rPr>
                <w:rFonts w:ascii="Arial" w:hAnsi="Arial" w:cs="Arial"/>
              </w:rPr>
              <w:t>arba</w:t>
            </w:r>
            <w:r w:rsidRPr="00AD6A0C">
              <w:rPr>
                <w:rFonts w:ascii="Arial" w:hAnsi="Arial" w:cs="Arial"/>
                <w:i/>
              </w:rPr>
              <w:t xml:space="preserve"> GIAC </w:t>
            </w:r>
            <w:proofErr w:type="spellStart"/>
            <w:r w:rsidRPr="00AD6A0C">
              <w:rPr>
                <w:rFonts w:ascii="Arial" w:hAnsi="Arial" w:cs="Arial"/>
                <w:i/>
              </w:rPr>
              <w:t>Red</w:t>
            </w:r>
            <w:proofErr w:type="spellEnd"/>
            <w:r w:rsidRPr="00AD6A0C">
              <w:rPr>
                <w:rFonts w:ascii="Arial" w:hAnsi="Arial" w:cs="Arial"/>
                <w:i/>
              </w:rPr>
              <w:t xml:space="preserve"> </w:t>
            </w:r>
            <w:proofErr w:type="spellStart"/>
            <w:r w:rsidRPr="00AD6A0C">
              <w:rPr>
                <w:rFonts w:ascii="Arial" w:hAnsi="Arial" w:cs="Arial"/>
                <w:i/>
              </w:rPr>
              <w:t>Team</w:t>
            </w:r>
            <w:proofErr w:type="spellEnd"/>
            <w:r w:rsidRPr="00AD6A0C">
              <w:rPr>
                <w:rFonts w:ascii="Arial" w:hAnsi="Arial" w:cs="Arial"/>
                <w:i/>
              </w:rPr>
              <w:t xml:space="preserve"> Professional (GRTP)</w:t>
            </w:r>
            <w:r>
              <w:rPr>
                <w:rFonts w:ascii="Arial" w:hAnsi="Arial" w:cs="Arial"/>
                <w:i/>
              </w:rPr>
              <w:t xml:space="preserve"> </w:t>
            </w:r>
            <w:r>
              <w:rPr>
                <w:rFonts w:ascii="Arial" w:hAnsi="Arial" w:cs="Arial"/>
              </w:rPr>
              <w:t xml:space="preserve">arba </w:t>
            </w:r>
            <w:r w:rsidRPr="00AD6A0C">
              <w:rPr>
                <w:rFonts w:ascii="Arial" w:hAnsi="Arial" w:cs="Arial"/>
                <w:i/>
              </w:rPr>
              <w:t xml:space="preserve"> </w:t>
            </w:r>
            <w:proofErr w:type="spellStart"/>
            <w:r w:rsidRPr="00AD6A0C">
              <w:rPr>
                <w:rFonts w:ascii="Arial" w:hAnsi="Arial" w:cs="Arial"/>
                <w:i/>
              </w:rPr>
              <w:t>eLearnSecurity</w:t>
            </w:r>
            <w:proofErr w:type="spellEnd"/>
            <w:r w:rsidRPr="00AD6A0C">
              <w:rPr>
                <w:rFonts w:ascii="Arial" w:hAnsi="Arial" w:cs="Arial"/>
                <w:i/>
              </w:rPr>
              <w:t xml:space="preserve"> </w:t>
            </w:r>
            <w:proofErr w:type="spellStart"/>
            <w:r w:rsidRPr="00AD6A0C">
              <w:rPr>
                <w:rFonts w:ascii="Arial" w:hAnsi="Arial" w:cs="Arial"/>
                <w:i/>
              </w:rPr>
              <w:t>Certified</w:t>
            </w:r>
            <w:proofErr w:type="spellEnd"/>
            <w:r w:rsidRPr="00AD6A0C">
              <w:rPr>
                <w:rFonts w:ascii="Arial" w:hAnsi="Arial" w:cs="Arial"/>
                <w:i/>
              </w:rPr>
              <w:t xml:space="preserve"> </w:t>
            </w:r>
            <w:proofErr w:type="spellStart"/>
            <w:r w:rsidRPr="00AD6A0C">
              <w:rPr>
                <w:rFonts w:ascii="Arial" w:hAnsi="Arial" w:cs="Arial"/>
                <w:i/>
              </w:rPr>
              <w:t>Penetration</w:t>
            </w:r>
            <w:proofErr w:type="spellEnd"/>
            <w:r w:rsidRPr="00AD6A0C">
              <w:rPr>
                <w:rFonts w:ascii="Arial" w:hAnsi="Arial" w:cs="Arial"/>
                <w:i/>
              </w:rPr>
              <w:t xml:space="preserve"> </w:t>
            </w:r>
            <w:proofErr w:type="spellStart"/>
            <w:r w:rsidRPr="00AD6A0C">
              <w:rPr>
                <w:rFonts w:ascii="Arial" w:hAnsi="Arial" w:cs="Arial"/>
                <w:i/>
              </w:rPr>
              <w:t>Tester</w:t>
            </w:r>
            <w:proofErr w:type="spellEnd"/>
            <w:r w:rsidRPr="00AD6A0C">
              <w:rPr>
                <w:rFonts w:ascii="Arial" w:hAnsi="Arial" w:cs="Arial"/>
                <w:i/>
              </w:rPr>
              <w:t xml:space="preserve"> </w:t>
            </w:r>
            <w:proofErr w:type="spellStart"/>
            <w:r w:rsidRPr="00AD6A0C">
              <w:rPr>
                <w:rFonts w:ascii="Arial" w:hAnsi="Arial" w:cs="Arial"/>
                <w:i/>
              </w:rPr>
              <w:t>eXtreme</w:t>
            </w:r>
            <w:proofErr w:type="spellEnd"/>
            <w:r w:rsidRPr="00AD6A0C">
              <w:rPr>
                <w:rFonts w:ascii="Arial" w:hAnsi="Arial" w:cs="Arial"/>
                <w:i/>
              </w:rPr>
              <w:t xml:space="preserve"> (</w:t>
            </w:r>
            <w:proofErr w:type="spellStart"/>
            <w:r w:rsidRPr="00AD6A0C">
              <w:rPr>
                <w:rFonts w:ascii="Arial" w:hAnsi="Arial" w:cs="Arial"/>
                <w:i/>
              </w:rPr>
              <w:t>eCPTX</w:t>
            </w:r>
            <w:proofErr w:type="spellEnd"/>
            <w:r w:rsidRPr="00AD6A0C">
              <w:rPr>
                <w:rFonts w:ascii="Arial" w:hAnsi="Arial" w:cs="Arial"/>
                <w:i/>
              </w:rPr>
              <w:t>)</w:t>
            </w:r>
            <w:r>
              <w:rPr>
                <w:rFonts w:ascii="Arial" w:hAnsi="Arial" w:cs="Arial"/>
                <w:i/>
              </w:rPr>
              <w:t xml:space="preserve"> </w:t>
            </w:r>
            <w:r>
              <w:rPr>
                <w:rFonts w:ascii="Arial" w:hAnsi="Arial" w:cs="Arial"/>
              </w:rPr>
              <w:t>arba</w:t>
            </w:r>
            <w:r w:rsidRPr="00AD6A0C">
              <w:rPr>
                <w:rFonts w:ascii="Arial" w:hAnsi="Arial" w:cs="Arial"/>
                <w:i/>
              </w:rPr>
              <w:t xml:space="preserve"> </w:t>
            </w:r>
            <w:proofErr w:type="spellStart"/>
            <w:r w:rsidRPr="00AD6A0C">
              <w:rPr>
                <w:rFonts w:ascii="Arial" w:hAnsi="Arial" w:cs="Arial"/>
                <w:i/>
              </w:rPr>
              <w:t>Certified</w:t>
            </w:r>
            <w:proofErr w:type="spellEnd"/>
            <w:r w:rsidRPr="00AD6A0C">
              <w:rPr>
                <w:rFonts w:ascii="Arial" w:hAnsi="Arial" w:cs="Arial"/>
                <w:i/>
              </w:rPr>
              <w:t xml:space="preserve"> </w:t>
            </w:r>
            <w:proofErr w:type="spellStart"/>
            <w:r w:rsidRPr="00AD6A0C">
              <w:rPr>
                <w:rFonts w:ascii="Arial" w:hAnsi="Arial" w:cs="Arial"/>
                <w:i/>
              </w:rPr>
              <w:t>Red</w:t>
            </w:r>
            <w:proofErr w:type="spellEnd"/>
            <w:r w:rsidRPr="00AD6A0C">
              <w:rPr>
                <w:rFonts w:ascii="Arial" w:hAnsi="Arial" w:cs="Arial"/>
                <w:i/>
              </w:rPr>
              <w:t xml:space="preserve"> </w:t>
            </w:r>
            <w:proofErr w:type="spellStart"/>
            <w:r w:rsidRPr="00AD6A0C">
              <w:rPr>
                <w:rFonts w:ascii="Arial" w:hAnsi="Arial" w:cs="Arial"/>
                <w:i/>
              </w:rPr>
              <w:t>Team</w:t>
            </w:r>
            <w:proofErr w:type="spellEnd"/>
            <w:r w:rsidRPr="00AD6A0C">
              <w:rPr>
                <w:rFonts w:ascii="Arial" w:hAnsi="Arial" w:cs="Arial"/>
                <w:i/>
              </w:rPr>
              <w:t xml:space="preserve"> Professional (CRTP)</w:t>
            </w:r>
            <w:r>
              <w:rPr>
                <w:rFonts w:ascii="Arial" w:hAnsi="Arial" w:cs="Arial"/>
                <w:i/>
              </w:rPr>
              <w:t xml:space="preserve"> </w:t>
            </w:r>
            <w:r>
              <w:rPr>
                <w:rFonts w:ascii="Arial" w:hAnsi="Arial" w:cs="Arial"/>
              </w:rPr>
              <w:t>arba</w:t>
            </w:r>
            <w:r w:rsidRPr="00AD6A0C">
              <w:rPr>
                <w:rFonts w:ascii="Arial" w:hAnsi="Arial" w:cs="Arial"/>
                <w:i/>
              </w:rPr>
              <w:t xml:space="preserve"> </w:t>
            </w:r>
            <w:proofErr w:type="spellStart"/>
            <w:r w:rsidRPr="00AD6A0C">
              <w:rPr>
                <w:rFonts w:ascii="Arial" w:hAnsi="Arial" w:cs="Arial"/>
                <w:i/>
              </w:rPr>
              <w:t>Certified</w:t>
            </w:r>
            <w:proofErr w:type="spellEnd"/>
            <w:r w:rsidRPr="00AD6A0C">
              <w:rPr>
                <w:rFonts w:ascii="Arial" w:hAnsi="Arial" w:cs="Arial"/>
                <w:i/>
              </w:rPr>
              <w:t xml:space="preserve"> </w:t>
            </w:r>
            <w:proofErr w:type="spellStart"/>
            <w:r w:rsidRPr="00AD6A0C">
              <w:rPr>
                <w:rFonts w:ascii="Arial" w:hAnsi="Arial" w:cs="Arial"/>
                <w:i/>
              </w:rPr>
              <w:t>Red</w:t>
            </w:r>
            <w:proofErr w:type="spellEnd"/>
            <w:r w:rsidRPr="00AD6A0C">
              <w:rPr>
                <w:rFonts w:ascii="Arial" w:hAnsi="Arial" w:cs="Arial"/>
                <w:i/>
              </w:rPr>
              <w:t xml:space="preserve"> </w:t>
            </w:r>
            <w:proofErr w:type="spellStart"/>
            <w:r w:rsidRPr="00AD6A0C">
              <w:rPr>
                <w:rFonts w:ascii="Arial" w:hAnsi="Arial" w:cs="Arial"/>
                <w:i/>
              </w:rPr>
              <w:t>Team</w:t>
            </w:r>
            <w:proofErr w:type="spellEnd"/>
            <w:r w:rsidRPr="00AD6A0C">
              <w:rPr>
                <w:rFonts w:ascii="Arial" w:hAnsi="Arial" w:cs="Arial"/>
                <w:i/>
              </w:rPr>
              <w:t xml:space="preserve"> </w:t>
            </w:r>
            <w:proofErr w:type="spellStart"/>
            <w:r w:rsidRPr="00AD6A0C">
              <w:rPr>
                <w:rFonts w:ascii="Arial" w:hAnsi="Arial" w:cs="Arial"/>
                <w:i/>
              </w:rPr>
              <w:lastRenderedPageBreak/>
              <w:t>Expert</w:t>
            </w:r>
            <w:proofErr w:type="spellEnd"/>
            <w:r w:rsidRPr="00AD6A0C">
              <w:rPr>
                <w:rFonts w:ascii="Arial" w:hAnsi="Arial" w:cs="Arial"/>
                <w:i/>
              </w:rPr>
              <w:t xml:space="preserve"> (CRTE)</w:t>
            </w:r>
            <w:r>
              <w:rPr>
                <w:rFonts w:ascii="Arial" w:hAnsi="Arial" w:cs="Arial"/>
                <w:i/>
              </w:rPr>
              <w:t xml:space="preserve"> </w:t>
            </w:r>
            <w:proofErr w:type="spellStart"/>
            <w:r>
              <w:rPr>
                <w:rFonts w:ascii="Arial" w:hAnsi="Arial" w:cs="Arial"/>
              </w:rPr>
              <w:t>arba</w:t>
            </w:r>
            <w:r w:rsidRPr="00AD6A0C">
              <w:rPr>
                <w:rFonts w:ascii="Arial" w:hAnsi="Arial" w:cs="Arial"/>
                <w:i/>
              </w:rPr>
              <w:t>Certified</w:t>
            </w:r>
            <w:proofErr w:type="spellEnd"/>
            <w:r w:rsidRPr="00AD6A0C">
              <w:rPr>
                <w:rFonts w:ascii="Arial" w:hAnsi="Arial" w:cs="Arial"/>
                <w:i/>
              </w:rPr>
              <w:t xml:space="preserve"> </w:t>
            </w:r>
            <w:proofErr w:type="spellStart"/>
            <w:r w:rsidRPr="00AD6A0C">
              <w:rPr>
                <w:rFonts w:ascii="Arial" w:hAnsi="Arial" w:cs="Arial"/>
                <w:i/>
              </w:rPr>
              <w:t>Red</w:t>
            </w:r>
            <w:proofErr w:type="spellEnd"/>
            <w:r w:rsidRPr="00AD6A0C">
              <w:rPr>
                <w:rFonts w:ascii="Arial" w:hAnsi="Arial" w:cs="Arial"/>
                <w:i/>
              </w:rPr>
              <w:t xml:space="preserve"> </w:t>
            </w:r>
            <w:proofErr w:type="spellStart"/>
            <w:r w:rsidRPr="00AD6A0C">
              <w:rPr>
                <w:rFonts w:ascii="Arial" w:hAnsi="Arial" w:cs="Arial"/>
                <w:i/>
              </w:rPr>
              <w:t>Team</w:t>
            </w:r>
            <w:proofErr w:type="spellEnd"/>
            <w:r w:rsidRPr="00AD6A0C">
              <w:rPr>
                <w:rFonts w:ascii="Arial" w:hAnsi="Arial" w:cs="Arial"/>
                <w:i/>
              </w:rPr>
              <w:t xml:space="preserve"> </w:t>
            </w:r>
            <w:proofErr w:type="spellStart"/>
            <w:r w:rsidRPr="00AD6A0C">
              <w:rPr>
                <w:rFonts w:ascii="Arial" w:hAnsi="Arial" w:cs="Arial"/>
                <w:i/>
              </w:rPr>
              <w:t>Operator</w:t>
            </w:r>
            <w:proofErr w:type="spellEnd"/>
            <w:r w:rsidRPr="00AD6A0C">
              <w:rPr>
                <w:rFonts w:ascii="Arial" w:hAnsi="Arial" w:cs="Arial"/>
                <w:i/>
              </w:rPr>
              <w:t xml:space="preserve"> (CRTO)</w:t>
            </w:r>
            <w:r w:rsidRPr="00B55588">
              <w:rPr>
                <w:rFonts w:ascii="Arial" w:hAnsi="Arial" w:cs="Arial"/>
              </w:rPr>
              <w:t xml:space="preserve"> </w:t>
            </w:r>
            <w:r>
              <w:rPr>
                <w:rFonts w:ascii="Arial" w:hAnsi="Arial" w:cs="Arial"/>
              </w:rPr>
              <w:t>sertifikatą</w:t>
            </w:r>
            <w:r w:rsidRPr="00B55588">
              <w:rPr>
                <w:rFonts w:ascii="Arial" w:hAnsi="Arial" w:cs="Arial"/>
              </w:rPr>
              <w:t xml:space="preserve"> arba kitą lygiavertį dokumentą,  patvirtinantį informacinių sistemų</w:t>
            </w:r>
            <w:r>
              <w:rPr>
                <w:rFonts w:ascii="Arial" w:hAnsi="Arial" w:cs="Arial"/>
              </w:rPr>
              <w:t>,</w:t>
            </w:r>
            <w:r w:rsidRPr="00B55588">
              <w:rPr>
                <w:rFonts w:ascii="Arial" w:hAnsi="Arial" w:cs="Arial"/>
              </w:rPr>
              <w:t xml:space="preserve"> įskaitant </w:t>
            </w:r>
            <w:proofErr w:type="spellStart"/>
            <w:r w:rsidRPr="00B55588">
              <w:rPr>
                <w:rFonts w:ascii="Arial" w:hAnsi="Arial" w:cs="Arial"/>
              </w:rPr>
              <w:t>Active</w:t>
            </w:r>
            <w:proofErr w:type="spellEnd"/>
            <w:r w:rsidRPr="00B55588">
              <w:rPr>
                <w:rFonts w:ascii="Arial" w:hAnsi="Arial" w:cs="Arial"/>
              </w:rPr>
              <w:t xml:space="preserve"> </w:t>
            </w:r>
            <w:proofErr w:type="spellStart"/>
            <w:r w:rsidRPr="00B55588">
              <w:rPr>
                <w:rFonts w:ascii="Arial" w:hAnsi="Arial" w:cs="Arial"/>
              </w:rPr>
              <w:t>Directory</w:t>
            </w:r>
            <w:proofErr w:type="spellEnd"/>
            <w:r>
              <w:rPr>
                <w:rFonts w:ascii="Arial" w:hAnsi="Arial" w:cs="Arial"/>
              </w:rPr>
              <w:t>,</w:t>
            </w:r>
            <w:r w:rsidRPr="00B55588">
              <w:rPr>
                <w:rFonts w:ascii="Arial" w:hAnsi="Arial" w:cs="Arial"/>
              </w:rPr>
              <w:t xml:space="preserve"> technologinių pažeidžiamumų patikrinimo eksperto  kvalifikaciją. </w:t>
            </w:r>
          </w:p>
          <w:p w14:paraId="352DEF0C" w14:textId="752E3BA9" w:rsidR="003E7957" w:rsidRPr="00B55588" w:rsidRDefault="003E7957" w:rsidP="00FB1CCB">
            <w:pPr>
              <w:jc w:val="both"/>
              <w:rPr>
                <w:rFonts w:ascii="Arial" w:hAnsi="Arial" w:cs="Arial"/>
              </w:rPr>
            </w:pPr>
            <w:r w:rsidRPr="00B55588">
              <w:rPr>
                <w:rFonts w:ascii="Arial" w:hAnsi="Arial" w:cs="Arial"/>
              </w:rPr>
              <w:t>2. Paslaugų užsakovo arba darbdavio (jeigu specialistas vykdė įmonės vidaus darbus) pasirašyt</w:t>
            </w:r>
            <w:r>
              <w:rPr>
                <w:rFonts w:ascii="Arial" w:hAnsi="Arial" w:cs="Arial"/>
              </w:rPr>
              <w:t>ą</w:t>
            </w:r>
            <w:r w:rsidRPr="00B55588">
              <w:rPr>
                <w:rFonts w:ascii="Arial" w:hAnsi="Arial" w:cs="Arial"/>
              </w:rPr>
              <w:t xml:space="preserve"> pažym</w:t>
            </w:r>
            <w:r>
              <w:rPr>
                <w:rFonts w:ascii="Arial" w:hAnsi="Arial" w:cs="Arial"/>
              </w:rPr>
              <w:t>ą</w:t>
            </w:r>
            <w:r w:rsidRPr="00B55588">
              <w:rPr>
                <w:rFonts w:ascii="Arial" w:hAnsi="Arial" w:cs="Arial"/>
              </w:rPr>
              <w:t xml:space="preserve"> arba </w:t>
            </w:r>
            <w:r>
              <w:rPr>
                <w:rFonts w:ascii="Arial" w:hAnsi="Arial" w:cs="Arial"/>
              </w:rPr>
              <w:t>t</w:t>
            </w:r>
            <w:r w:rsidRPr="00B55588">
              <w:rPr>
                <w:rFonts w:ascii="Arial" w:hAnsi="Arial" w:cs="Arial"/>
              </w:rPr>
              <w:t>i</w:t>
            </w:r>
            <w:r>
              <w:rPr>
                <w:rFonts w:ascii="Arial" w:hAnsi="Arial" w:cs="Arial"/>
              </w:rPr>
              <w:t>e</w:t>
            </w:r>
            <w:r w:rsidRPr="00B55588">
              <w:rPr>
                <w:rFonts w:ascii="Arial" w:hAnsi="Arial" w:cs="Arial"/>
              </w:rPr>
              <w:t>kėjo deklaraciją, jei dėl objektyvių aplinkybių (juridinis asmuo nebevykdo veiklos) nėra galimybės pateikti paslaugų užsakovo arba darbdavio pažymos, kuri patvirtintų patirties reikalavimų atitikimą, kurioje turi būti nurodyta siūlomo specialisto  pareigos; darbų pobūdis; projektų/sutarčių, kuriuose atliko informacinės sistemos ar registro technologinių pažeidžiamumų patikrinimus, esmė, trukmė bei kontaktiniai asmenys, galintys pateikti papildomą informaciją. </w:t>
            </w:r>
          </w:p>
        </w:tc>
        <w:tc>
          <w:tcPr>
            <w:tcW w:w="2117" w:type="dxa"/>
            <w:vMerge/>
            <w:tcBorders>
              <w:left w:val="single" w:sz="6" w:space="0" w:color="000000"/>
              <w:bottom w:val="single" w:sz="6" w:space="0" w:color="000000"/>
            </w:tcBorders>
          </w:tcPr>
          <w:p w14:paraId="5CF45F16" w14:textId="77777777" w:rsidR="003E7957" w:rsidRPr="00B55588" w:rsidRDefault="003E7957" w:rsidP="00FB1CCB">
            <w:pPr>
              <w:jc w:val="both"/>
              <w:rPr>
                <w:rFonts w:ascii="Arial" w:hAnsi="Arial" w:cs="Arial"/>
                <w:b/>
                <w:bCs/>
              </w:rPr>
            </w:pPr>
          </w:p>
        </w:tc>
      </w:tr>
    </w:tbl>
    <w:p w14:paraId="0E1F5E5B" w14:textId="77777777" w:rsidR="00B74CC1" w:rsidRDefault="00B74CC1"/>
    <w:sectPr w:rsidR="00B74CC1">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94F97" w14:textId="77777777" w:rsidR="00C04F56" w:rsidRDefault="00C04F56" w:rsidP="00B74CC1">
      <w:pPr>
        <w:spacing w:after="0" w:line="240" w:lineRule="auto"/>
      </w:pPr>
      <w:r>
        <w:separator/>
      </w:r>
    </w:p>
  </w:endnote>
  <w:endnote w:type="continuationSeparator" w:id="0">
    <w:p w14:paraId="6CA21ED6" w14:textId="77777777" w:rsidR="00C04F56" w:rsidRDefault="00C04F56" w:rsidP="00B74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9A247" w14:textId="77777777" w:rsidR="00C04F56" w:rsidRDefault="00C04F56" w:rsidP="00B74CC1">
      <w:pPr>
        <w:spacing w:after="0" w:line="240" w:lineRule="auto"/>
      </w:pPr>
      <w:r>
        <w:separator/>
      </w:r>
    </w:p>
  </w:footnote>
  <w:footnote w:type="continuationSeparator" w:id="0">
    <w:p w14:paraId="2E3F564C" w14:textId="77777777" w:rsidR="00C04F56" w:rsidRDefault="00C04F56" w:rsidP="00B74CC1">
      <w:pPr>
        <w:spacing w:after="0" w:line="240" w:lineRule="auto"/>
      </w:pPr>
      <w:r>
        <w:continuationSeparator/>
      </w:r>
    </w:p>
  </w:footnote>
  <w:footnote w:id="1">
    <w:p w14:paraId="1E6C54D5" w14:textId="146BC4B6" w:rsidR="0010396A" w:rsidRDefault="0010396A" w:rsidP="009C7F36">
      <w:pPr>
        <w:pStyle w:val="FootnoteText"/>
        <w:jc w:val="both"/>
      </w:pPr>
      <w:r>
        <w:rPr>
          <w:rStyle w:val="FootnoteReference"/>
        </w:rPr>
        <w:footnoteRef/>
      </w:r>
      <w:r>
        <w:t xml:space="preserve"> </w:t>
      </w:r>
      <w:r w:rsidR="009C2CBA">
        <w:rPr>
          <w:rStyle w:val="normaltextrun"/>
          <w:i/>
          <w:iCs/>
          <w:color w:val="000000"/>
          <w:shd w:val="clear" w:color="auto" w:fill="FFFFFF"/>
        </w:rPr>
        <w:t>Sutartis / projektas/ projekto dalis turi būti įgyvendinti, t. y. baigti. Sutartis / projektas/ projekto dalis laikoma įgyvendinta (baigta), kai įvykdyta (baigta) konkreti kvalifikacijos reikalavimuose nurodyta veikla ir pasirašytas atliktų darbų priėmimo-perdavimo aktas ar kitas paslaugų suteikimą patvirtinantis dokumentas.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388EF" w14:textId="2FC89A6B" w:rsidR="00B74CC1" w:rsidRPr="00B74CC1" w:rsidRDefault="00B74CC1" w:rsidP="00B74CC1">
    <w:pPr>
      <w:pStyle w:val="Heading2"/>
      <w:ind w:left="5103"/>
      <w:jc w:val="right"/>
      <w:rPr>
        <w:rFonts w:ascii="Arial" w:eastAsia="Calibri" w:hAnsi="Arial" w:cs="Arial"/>
        <w:b/>
        <w:bCs/>
        <w:i/>
        <w:iCs/>
        <w:sz w:val="20"/>
        <w:szCs w:val="20"/>
      </w:rPr>
    </w:pPr>
    <w:bookmarkStart w:id="1" w:name="_Ref38291223"/>
    <w:bookmarkStart w:id="2" w:name="_Ref38291334"/>
    <w:bookmarkStart w:id="3" w:name="_Ref38533412"/>
    <w:bookmarkStart w:id="4" w:name="_Toc126333942"/>
    <w:bookmarkStart w:id="5" w:name="_Toc166589751"/>
    <w:r w:rsidRPr="00B74CC1">
      <w:rPr>
        <w:rFonts w:ascii="Arial" w:eastAsia="Calibri" w:hAnsi="Arial" w:cs="Arial"/>
        <w:i/>
        <w:iCs/>
        <w:sz w:val="20"/>
        <w:szCs w:val="20"/>
      </w:rPr>
      <w:t>Specialiųjų sąlygų 4 priedas</w:t>
    </w:r>
    <w:r w:rsidRPr="00B74CC1">
      <w:rPr>
        <w:rFonts w:ascii="Arial" w:eastAsia="Calibri" w:hAnsi="Arial" w:cs="Arial"/>
        <w:i/>
        <w:iCs/>
        <w:sz w:val="20"/>
        <w:szCs w:val="20"/>
      </w:rPr>
      <w:br/>
      <w:t>„Tiekėjų kvalifikacijos reikalavimai“</w:t>
    </w:r>
    <w:bookmarkEnd w:id="1"/>
    <w:bookmarkEnd w:id="2"/>
    <w:bookmarkEnd w:id="3"/>
    <w:bookmarkEnd w:id="4"/>
    <w:bookmarkEnd w:id="5"/>
  </w:p>
  <w:p w14:paraId="090F63BA" w14:textId="77777777" w:rsidR="00B74CC1" w:rsidRDefault="00B74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EA6"/>
    <w:rsid w:val="000A5E1E"/>
    <w:rsid w:val="0010396A"/>
    <w:rsid w:val="00103EC1"/>
    <w:rsid w:val="00270185"/>
    <w:rsid w:val="0030465B"/>
    <w:rsid w:val="003E7957"/>
    <w:rsid w:val="004204DC"/>
    <w:rsid w:val="004C6997"/>
    <w:rsid w:val="00647192"/>
    <w:rsid w:val="006D4D2B"/>
    <w:rsid w:val="00722B7A"/>
    <w:rsid w:val="00746EA6"/>
    <w:rsid w:val="00786097"/>
    <w:rsid w:val="007B53DF"/>
    <w:rsid w:val="009C2CBA"/>
    <w:rsid w:val="009C5186"/>
    <w:rsid w:val="009C7F36"/>
    <w:rsid w:val="00A40177"/>
    <w:rsid w:val="00AE4D46"/>
    <w:rsid w:val="00B222A4"/>
    <w:rsid w:val="00B74CC1"/>
    <w:rsid w:val="00C04F56"/>
    <w:rsid w:val="00E1095C"/>
    <w:rsid w:val="00ED79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96008"/>
  <w15:chartTrackingRefBased/>
  <w15:docId w15:val="{CDA63D5D-3EF1-4C54-9A92-548E3D992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4D46"/>
  </w:style>
  <w:style w:type="paragraph" w:styleId="Heading2">
    <w:name w:val="heading 2"/>
    <w:aliases w:val="Title Header2,H2"/>
    <w:basedOn w:val="Normal"/>
    <w:next w:val="Normal"/>
    <w:link w:val="Heading2Char"/>
    <w:qFormat/>
    <w:rsid w:val="00B74CC1"/>
    <w:pPr>
      <w:tabs>
        <w:tab w:val="num" w:pos="1080"/>
      </w:tabs>
      <w:spacing w:after="0" w:line="240" w:lineRule="auto"/>
      <w:ind w:left="1080" w:hanging="360"/>
      <w:jc w:val="both"/>
      <w:outlineLvl w:val="1"/>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AE4D46"/>
    <w:rPr>
      <w:sz w:val="16"/>
      <w:szCs w:val="16"/>
    </w:rPr>
  </w:style>
  <w:style w:type="paragraph" w:styleId="CommentText">
    <w:name w:val="annotation text"/>
    <w:basedOn w:val="Normal"/>
    <w:link w:val="CommentTextChar"/>
    <w:uiPriority w:val="99"/>
    <w:unhideWhenUsed/>
    <w:rsid w:val="00AE4D46"/>
    <w:pPr>
      <w:spacing w:line="240" w:lineRule="auto"/>
    </w:pPr>
    <w:rPr>
      <w:sz w:val="20"/>
      <w:szCs w:val="20"/>
    </w:rPr>
  </w:style>
  <w:style w:type="character" w:customStyle="1" w:styleId="CommentTextChar">
    <w:name w:val="Comment Text Char"/>
    <w:basedOn w:val="DefaultParagraphFont"/>
    <w:link w:val="CommentText"/>
    <w:uiPriority w:val="99"/>
    <w:rsid w:val="00AE4D46"/>
    <w:rPr>
      <w:sz w:val="20"/>
      <w:szCs w:val="20"/>
    </w:rPr>
  </w:style>
  <w:style w:type="paragraph" w:styleId="BalloonText">
    <w:name w:val="Balloon Text"/>
    <w:basedOn w:val="Normal"/>
    <w:link w:val="BalloonTextChar"/>
    <w:uiPriority w:val="99"/>
    <w:semiHidden/>
    <w:unhideWhenUsed/>
    <w:rsid w:val="00AE4D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D46"/>
    <w:rPr>
      <w:rFonts w:ascii="Segoe UI" w:hAnsi="Segoe UI" w:cs="Segoe UI"/>
      <w:sz w:val="18"/>
      <w:szCs w:val="18"/>
    </w:rPr>
  </w:style>
  <w:style w:type="paragraph" w:styleId="Header">
    <w:name w:val="header"/>
    <w:basedOn w:val="Normal"/>
    <w:link w:val="HeaderChar"/>
    <w:uiPriority w:val="99"/>
    <w:unhideWhenUsed/>
    <w:rsid w:val="00B74CC1"/>
    <w:pPr>
      <w:tabs>
        <w:tab w:val="center" w:pos="4819"/>
        <w:tab w:val="right" w:pos="9638"/>
      </w:tabs>
      <w:spacing w:after="0" w:line="240" w:lineRule="auto"/>
    </w:pPr>
  </w:style>
  <w:style w:type="character" w:customStyle="1" w:styleId="HeaderChar">
    <w:name w:val="Header Char"/>
    <w:basedOn w:val="DefaultParagraphFont"/>
    <w:link w:val="Header"/>
    <w:uiPriority w:val="99"/>
    <w:rsid w:val="00B74CC1"/>
  </w:style>
  <w:style w:type="paragraph" w:styleId="Footer">
    <w:name w:val="footer"/>
    <w:basedOn w:val="Normal"/>
    <w:link w:val="FooterChar"/>
    <w:uiPriority w:val="99"/>
    <w:unhideWhenUsed/>
    <w:rsid w:val="00B74CC1"/>
    <w:pPr>
      <w:tabs>
        <w:tab w:val="center" w:pos="4819"/>
        <w:tab w:val="right" w:pos="9638"/>
      </w:tabs>
      <w:spacing w:after="0" w:line="240" w:lineRule="auto"/>
    </w:pPr>
  </w:style>
  <w:style w:type="character" w:customStyle="1" w:styleId="FooterChar">
    <w:name w:val="Footer Char"/>
    <w:basedOn w:val="DefaultParagraphFont"/>
    <w:link w:val="Footer"/>
    <w:uiPriority w:val="99"/>
    <w:rsid w:val="00B74CC1"/>
  </w:style>
  <w:style w:type="character" w:customStyle="1" w:styleId="Heading2Char">
    <w:name w:val="Heading 2 Char"/>
    <w:aliases w:val="Title Header2 Char,H2 Char"/>
    <w:basedOn w:val="DefaultParagraphFont"/>
    <w:link w:val="Heading2"/>
    <w:rsid w:val="00B74CC1"/>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74CC1"/>
    <w:pPr>
      <w:spacing w:after="0" w:line="240" w:lineRule="auto"/>
      <w:ind w:left="720" w:firstLine="709"/>
      <w:contextualSpacing/>
    </w:pPr>
    <w:rPr>
      <w:rFonts w:ascii="Times New Roman" w:hAnsi="Times New Roman" w:cs="Times New Roman"/>
      <w:sz w:val="24"/>
      <w:szCs w:val="24"/>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B74CC1"/>
    <w:rPr>
      <w:rFonts w:ascii="Times New Roman" w:hAnsi="Times New Roman" w:cs="Times New Roman"/>
      <w:sz w:val="24"/>
      <w:szCs w:val="24"/>
    </w:rPr>
  </w:style>
  <w:style w:type="paragraph" w:styleId="Subtitle">
    <w:name w:val="Subtitle"/>
    <w:basedOn w:val="Normal"/>
    <w:next w:val="Normal"/>
    <w:link w:val="SubtitleChar"/>
    <w:uiPriority w:val="99"/>
    <w:qFormat/>
    <w:rsid w:val="00B74CC1"/>
    <w:pPr>
      <w:numPr>
        <w:ilvl w:val="1"/>
      </w:numPr>
      <w:spacing w:after="240" w:line="276" w:lineRule="auto"/>
      <w:ind w:firstLine="709"/>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B74CC1"/>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74CC1"/>
  </w:style>
  <w:style w:type="character" w:customStyle="1" w:styleId="eop">
    <w:name w:val="eop"/>
    <w:basedOn w:val="DefaultParagraphFont"/>
    <w:rsid w:val="009C5186"/>
  </w:style>
  <w:style w:type="paragraph" w:styleId="CommentSubject">
    <w:name w:val="annotation subject"/>
    <w:basedOn w:val="CommentText"/>
    <w:next w:val="CommentText"/>
    <w:link w:val="CommentSubjectChar"/>
    <w:uiPriority w:val="99"/>
    <w:semiHidden/>
    <w:unhideWhenUsed/>
    <w:rsid w:val="00A40177"/>
    <w:rPr>
      <w:b/>
      <w:bCs/>
    </w:rPr>
  </w:style>
  <w:style w:type="character" w:customStyle="1" w:styleId="CommentSubjectChar">
    <w:name w:val="Comment Subject Char"/>
    <w:basedOn w:val="CommentTextChar"/>
    <w:link w:val="CommentSubject"/>
    <w:uiPriority w:val="99"/>
    <w:semiHidden/>
    <w:rsid w:val="00A40177"/>
    <w:rPr>
      <w:b/>
      <w:bCs/>
      <w:sz w:val="20"/>
      <w:szCs w:val="20"/>
    </w:rPr>
  </w:style>
  <w:style w:type="paragraph" w:styleId="FootnoteText">
    <w:name w:val="footnote text"/>
    <w:basedOn w:val="Normal"/>
    <w:link w:val="FootnoteTextChar"/>
    <w:uiPriority w:val="99"/>
    <w:semiHidden/>
    <w:unhideWhenUsed/>
    <w:rsid w:val="001039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0396A"/>
    <w:rPr>
      <w:sz w:val="20"/>
      <w:szCs w:val="20"/>
    </w:rPr>
  </w:style>
  <w:style w:type="character" w:styleId="FootnoteReference">
    <w:name w:val="footnote reference"/>
    <w:basedOn w:val="DefaultParagraphFont"/>
    <w:uiPriority w:val="99"/>
    <w:semiHidden/>
    <w:unhideWhenUsed/>
    <w:rsid w:val="00103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529561">
      <w:bodyDiv w:val="1"/>
      <w:marLeft w:val="0"/>
      <w:marRight w:val="0"/>
      <w:marTop w:val="0"/>
      <w:marBottom w:val="0"/>
      <w:divBdr>
        <w:top w:val="none" w:sz="0" w:space="0" w:color="auto"/>
        <w:left w:val="none" w:sz="0" w:space="0" w:color="auto"/>
        <w:bottom w:val="none" w:sz="0" w:space="0" w:color="auto"/>
        <w:right w:val="none" w:sz="0" w:space="0" w:color="auto"/>
      </w:divBdr>
      <w:divsChild>
        <w:div w:id="688945731">
          <w:marLeft w:val="0"/>
          <w:marRight w:val="0"/>
          <w:marTop w:val="0"/>
          <w:marBottom w:val="0"/>
          <w:divBdr>
            <w:top w:val="none" w:sz="0" w:space="0" w:color="auto"/>
            <w:left w:val="none" w:sz="0" w:space="0" w:color="auto"/>
            <w:bottom w:val="none" w:sz="0" w:space="0" w:color="auto"/>
            <w:right w:val="none" w:sz="0" w:space="0" w:color="auto"/>
          </w:divBdr>
        </w:div>
        <w:div w:id="1983466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89705-483A-4C1B-AD77-CA54578B8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7555</Words>
  <Characters>4307</Characters>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2025-08-19T11:17:00Z</dcterms:created>
  <dcterms:modified xsi:type="dcterms:W3CDTF">2025-08-28T13:12:00Z</dcterms:modified>
</cp:coreProperties>
</file>